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8D75F2" w:rsidRDefault="007E04E8">
      <w:pPr>
        <w:textAlignment w:val="baseline"/>
        <w:rPr>
          <w:rFonts w:eastAsia="Times New Roman"/>
          <w:color w:val="000000"/>
          <w:sz w:val="24"/>
        </w:rPr>
      </w:pPr>
      <w:r>
        <w:rPr>
          <w:noProof/>
        </w:rPr>
        <mc:AlternateContent>
          <mc:Choice Requires="wps">
            <w:drawing>
              <wp:anchor distT="0" distB="0" distL="0" distR="0" simplePos="0" relativeHeight="251658240" behindDoc="1" locked="0" layoutInCell="1" allowOverlap="1">
                <wp:simplePos x="0" y="0"/>
                <wp:positionH relativeFrom="page">
                  <wp:posOffset>5219701</wp:posOffset>
                </wp:positionH>
                <wp:positionV relativeFrom="page">
                  <wp:posOffset>1676400</wp:posOffset>
                </wp:positionV>
                <wp:extent cx="4495800" cy="14220825"/>
                <wp:effectExtent l="0" t="0" r="0" b="9525"/>
                <wp:wrapSquare wrapText="bothSides"/>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1422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5F2" w:rsidRDefault="00292133" w:rsidP="007E04E8">
                            <w:pPr>
                              <w:spacing w:before="330" w:line="276" w:lineRule="auto"/>
                              <w:textAlignment w:val="baseline"/>
                              <w:rPr>
                                <w:rFonts w:ascii="Gill Sans MT" w:eastAsia="Gill Sans MT" w:hAnsi="Gill Sans MT"/>
                                <w:b/>
                                <w:color w:val="233E8C"/>
                                <w:spacing w:val="-8"/>
                              </w:rPr>
                            </w:pPr>
                            <w:r>
                              <w:rPr>
                                <w:rFonts w:ascii="Gill Sans MT" w:eastAsia="Gill Sans MT" w:hAnsi="Gill Sans MT"/>
                                <w:b/>
                                <w:color w:val="233E8C"/>
                                <w:spacing w:val="-8"/>
                              </w:rPr>
                              <w:t>Under certain circumstances,</w:t>
                            </w:r>
                            <w:r>
                              <w:rPr>
                                <w:rFonts w:ascii="Arial Narrow" w:eastAsia="Arial Narrow" w:hAnsi="Arial Narrow"/>
                                <w:color w:val="000000"/>
                                <w:spacing w:val="-8"/>
                              </w:rPr>
                              <w:t xml:space="preserve"> we may be required to disclose your health </w:t>
                            </w:r>
                            <w:r w:rsidR="008E54F4">
                              <w:rPr>
                                <w:rFonts w:ascii="Arial Narrow" w:eastAsia="Symbol" w:hAnsi="Arial Narrow"/>
                                <w:color w:val="000000"/>
                                <w:spacing w:val="-8"/>
                              </w:rPr>
                              <w:t xml:space="preserve">information without your specific authorization.  Examples of these </w:t>
                            </w:r>
                            <w:proofErr w:type="spellStart"/>
                            <w:r w:rsidR="008E54F4">
                              <w:rPr>
                                <w:rFonts w:ascii="Arial Narrow" w:eastAsia="Symbol" w:hAnsi="Arial Narrow"/>
                                <w:color w:val="000000"/>
                                <w:spacing w:val="-8"/>
                              </w:rPr>
                              <w:t>disclosures</w:t>
                            </w:r>
                            <w:r>
                              <w:rPr>
                                <w:rFonts w:ascii="Symbol" w:eastAsia="Symbol" w:hAnsi="Symbol"/>
                                <w:color w:val="000000"/>
                                <w:spacing w:val="-8"/>
                              </w:rPr>
                              <w:t></w:t>
                            </w:r>
                            <w:r>
                              <w:rPr>
                                <w:rFonts w:ascii="Arial Narrow" w:eastAsia="Arial Narrow" w:hAnsi="Arial Narrow"/>
                                <w:color w:val="000000"/>
                                <w:spacing w:val="-8"/>
                              </w:rPr>
                              <w:t>are</w:t>
                            </w:r>
                            <w:proofErr w:type="spellEnd"/>
                            <w:r>
                              <w:rPr>
                                <w:rFonts w:ascii="Arial Narrow" w:eastAsia="Arial Narrow" w:hAnsi="Arial Narrow"/>
                                <w:color w:val="000000"/>
                                <w:spacing w:val="-8"/>
                              </w:rPr>
                              <w:t xml:space="preserve">: requirements by state and federal laws to report cases of abuse, neglect, or other reasons requiring law enforcement; for public health activities; to health oversight agencies; for judicial and administrative proceedings; for death and funeral arrangements; for organ donation; for special government functions including military and veteran requests and to prevent serious threats to health or public safety such as preventing disease, helping with product recalls, and reporting adverse reactions to medications. We may also contact you after your current visit for future appointment reminders or to provide you with information regarding treatment alternatives or other health-related services that may be of </w:t>
                            </w:r>
                            <w:r w:rsidR="008E54F4">
                              <w:rPr>
                                <w:rFonts w:ascii="Arial Narrow" w:eastAsia="Symbol" w:hAnsi="Arial Narrow"/>
                                <w:color w:val="000000"/>
                                <w:spacing w:val="-8"/>
                              </w:rPr>
                              <w:t xml:space="preserve">benefit to you.  We will obtain your written authorization for any other disclosures beyond the reasons listed above. Remember, if you do authorize us to release your information, you always have the right to revoke that authorization later.  We </w:t>
                            </w:r>
                            <w:r>
                              <w:rPr>
                                <w:rFonts w:ascii="Arial Narrow" w:eastAsia="Arial Narrow" w:hAnsi="Arial Narrow"/>
                                <w:color w:val="000000"/>
                                <w:spacing w:val="-8"/>
                              </w:rPr>
                              <w:t>will be happy to honor that request unless we may have already acted.</w:t>
                            </w:r>
                          </w:p>
                          <w:p w:rsidR="008D75F2" w:rsidRDefault="00292133" w:rsidP="007E04E8">
                            <w:pPr>
                              <w:spacing w:before="334" w:line="276" w:lineRule="auto"/>
                              <w:textAlignment w:val="baseline"/>
                              <w:rPr>
                                <w:rFonts w:ascii="Gill Sans MT" w:eastAsia="Gill Sans MT" w:hAnsi="Gill Sans MT"/>
                                <w:b/>
                                <w:color w:val="233E8C"/>
                              </w:rPr>
                            </w:pPr>
                            <w:r>
                              <w:rPr>
                                <w:rFonts w:ascii="Gill Sans MT" w:eastAsia="Gill Sans MT" w:hAnsi="Gill Sans MT"/>
                                <w:b/>
                                <w:color w:val="233E8C"/>
                              </w:rPr>
                              <w:t>As a patient,</w:t>
                            </w:r>
                            <w:r>
                              <w:rPr>
                                <w:rFonts w:ascii="Arial Narrow" w:eastAsia="Arial Narrow" w:hAnsi="Arial Narrow"/>
                                <w:color w:val="000000"/>
                              </w:rPr>
                              <w:t xml:space="preserve"> you have rights regarding how your information can be used and disclosed.</w:t>
                            </w:r>
                            <w:r w:rsidR="000A39F6">
                              <w:rPr>
                                <w:rFonts w:ascii="Arial Narrow" w:eastAsia="Arial Narrow" w:hAnsi="Arial Narrow"/>
                                <w:color w:val="000000"/>
                              </w:rPr>
                              <w:t xml:space="preserve"> </w:t>
                            </w:r>
                            <w:r>
                              <w:rPr>
                                <w:rFonts w:ascii="Arial Narrow" w:eastAsia="Arial Narrow" w:hAnsi="Arial Narrow"/>
                                <w:color w:val="000000"/>
                              </w:rPr>
                              <w:t>These rights include access to your health information. In most cases, you have the right to look at or receive a copy of your health information. This may take up to 30 days to prepare, and there may be a preparation fee associated with making any copies. You can ask for an accounting of disclosures. This is a list of instances in which we have disclosed your information for reasons other than</w:t>
                            </w:r>
                            <w:r w:rsidR="00414D2E">
                              <w:rPr>
                                <w:rFonts w:ascii="Arial Narrow" w:eastAsia="Arial Narrow" w:hAnsi="Arial Narrow"/>
                                <w:color w:val="000000"/>
                              </w:rPr>
                              <w:t xml:space="preserve"> treatment, </w:t>
                            </w:r>
                            <w:r w:rsidR="008E54F4">
                              <w:rPr>
                                <w:rFonts w:ascii="Arial Narrow" w:eastAsia="Symbol" w:hAnsi="Arial Narrow"/>
                                <w:color w:val="000000"/>
                              </w:rPr>
                              <w:t xml:space="preserve">payment and operations that you have not specifically authorized </w:t>
                            </w:r>
                            <w:proofErr w:type="spellStart"/>
                            <w:r w:rsidR="008E54F4">
                              <w:rPr>
                                <w:rFonts w:ascii="Arial Narrow" w:eastAsia="Symbol" w:hAnsi="Arial Narrow"/>
                                <w:color w:val="000000"/>
                              </w:rPr>
                              <w:t>but</w:t>
                            </w:r>
                            <w:r>
                              <w:rPr>
                                <w:rFonts w:ascii="Symbol" w:eastAsia="Symbol" w:hAnsi="Symbol"/>
                                <w:color w:val="000000"/>
                              </w:rPr>
                              <w:t></w:t>
                            </w:r>
                            <w:r>
                              <w:rPr>
                                <w:rFonts w:ascii="Arial Narrow" w:eastAsia="Arial Narrow" w:hAnsi="Arial Narrow"/>
                                <w:color w:val="000000"/>
                              </w:rPr>
                              <w:t>that</w:t>
                            </w:r>
                            <w:proofErr w:type="spellEnd"/>
                            <w:r>
                              <w:rPr>
                                <w:rFonts w:ascii="Arial Narrow" w:eastAsia="Arial Narrow" w:hAnsi="Arial Narrow"/>
                                <w:color w:val="000000"/>
                              </w:rPr>
                              <w:t xml:space="preserve"> we are required to do by law (see section on how your information may be used and disclosed). We can provide you one list per year without charge; all additional requests in the same year will be subject to a nominal charge. If you believe that the information we have about you is incorrect or if important information is missing, you have the right to request that we amend or correct your paper or electronic medical records. There may be some reasons that we cannot honor your request for which you submit a statement of disagreement. You can also request that your health information be communicated to you at an alternate location or address that is different from the one we received when you were registered. If you pay for your service in full up front, you can ask that we not disclose information about your treatment to your health plan. Finally, you can request in writing that we not use or disclose your information for any reasons described in this notice except to persons involved in your care, or when required by law or in emergency situations. We are not legally required to accept such a request, but we will try to honor any reasonable requests.</w:t>
                            </w:r>
                          </w:p>
                          <w:p w:rsidR="007E04E8" w:rsidRDefault="00292133" w:rsidP="007E04E8">
                            <w:pPr>
                              <w:spacing w:before="332" w:line="276" w:lineRule="auto"/>
                              <w:textAlignment w:val="baseline"/>
                              <w:rPr>
                                <w:rFonts w:ascii="Arial Narrow" w:eastAsia="Arial Narrow" w:hAnsi="Arial Narrow"/>
                                <w:color w:val="000000"/>
                                <w:spacing w:val="4"/>
                              </w:rPr>
                            </w:pPr>
                            <w:r>
                              <w:rPr>
                                <w:rFonts w:ascii="Gill Sans MT" w:eastAsia="Gill Sans MT" w:hAnsi="Gill Sans MT"/>
                                <w:b/>
                                <w:color w:val="233E8C"/>
                                <w:spacing w:val="4"/>
                              </w:rPr>
                              <w:t>Lastly, a note</w:t>
                            </w:r>
                            <w:r>
                              <w:rPr>
                                <w:rFonts w:ascii="Arial Narrow" w:eastAsia="Arial Narrow" w:hAnsi="Arial Narrow"/>
                                <w:color w:val="000000"/>
                                <w:spacing w:val="4"/>
                              </w:rPr>
                              <w:t xml:space="preserve"> about </w:t>
                            </w:r>
                            <w:r w:rsidR="00414D2E">
                              <w:rPr>
                                <w:rFonts w:ascii="Arial Narrow" w:eastAsia="Arial Narrow" w:hAnsi="Arial Narrow"/>
                                <w:color w:val="000000"/>
                                <w:spacing w:val="4"/>
                              </w:rPr>
                              <w:t>patient portals and health information exchanges (HIE):</w:t>
                            </w:r>
                            <w:r>
                              <w:rPr>
                                <w:rFonts w:ascii="Arial Narrow" w:eastAsia="Arial Narrow" w:hAnsi="Arial Narrow"/>
                                <w:color w:val="000000"/>
                                <w:spacing w:val="4"/>
                              </w:rPr>
                              <w:t xml:space="preserve"> </w:t>
                            </w:r>
                          </w:p>
                          <w:p w:rsidR="00414D2E" w:rsidRDefault="00414D2E" w:rsidP="007E04E8">
                            <w:pPr>
                              <w:spacing w:before="332" w:line="276" w:lineRule="auto"/>
                              <w:textAlignment w:val="baseline"/>
                              <w:rPr>
                                <w:rFonts w:ascii="Arial Narrow" w:eastAsia="Arial Narrow" w:hAnsi="Arial Narrow"/>
                                <w:color w:val="000000"/>
                                <w:spacing w:val="4"/>
                              </w:rPr>
                            </w:pPr>
                            <w:r>
                              <w:rPr>
                                <w:rFonts w:ascii="Arial Narrow" w:eastAsia="Arial Narrow" w:hAnsi="Arial Narrow"/>
                                <w:b/>
                                <w:color w:val="000000"/>
                                <w:spacing w:val="4"/>
                              </w:rPr>
                              <w:t xml:space="preserve">Patient Portal:  </w:t>
                            </w:r>
                            <w:r>
                              <w:rPr>
                                <w:rFonts w:ascii="Arial Narrow" w:eastAsia="Arial Narrow" w:hAnsi="Arial Narrow"/>
                                <w:color w:val="000000"/>
                                <w:spacing w:val="4"/>
                              </w:rPr>
                              <w:t xml:space="preserve">The Patient Portal is a mechanism by which you, or your authorized representative, can access your health information online after your care and treatment.  Such information will include, but is not limited to, procedures that were performed, a list of current or past medical issues, discharge instructions, medical history, and lab results.  Patients, or their authorized representatives, are only provided access to their own health information, and no other individual may access such a patient’s health information via the Patient Portal.  If you do not want your medical information to be placed in the patient portal, you can opt out by submitting </w:t>
                            </w:r>
                            <w:proofErr w:type="gramStart"/>
                            <w:r>
                              <w:rPr>
                                <w:rFonts w:ascii="Arial Narrow" w:eastAsia="Arial Narrow" w:hAnsi="Arial Narrow"/>
                                <w:color w:val="000000"/>
                                <w:spacing w:val="4"/>
                              </w:rPr>
                              <w:t>the opt</w:t>
                            </w:r>
                            <w:proofErr w:type="gramEnd"/>
                            <w:r>
                              <w:rPr>
                                <w:rFonts w:ascii="Arial Narrow" w:eastAsia="Arial Narrow" w:hAnsi="Arial Narrow"/>
                                <w:color w:val="000000"/>
                                <w:spacing w:val="4"/>
                              </w:rPr>
                              <w:t xml:space="preserve"> out form.  It will take five business days for </w:t>
                            </w:r>
                            <w:proofErr w:type="gramStart"/>
                            <w:r>
                              <w:rPr>
                                <w:rFonts w:ascii="Arial Narrow" w:eastAsia="Arial Narrow" w:hAnsi="Arial Narrow"/>
                                <w:color w:val="000000"/>
                                <w:spacing w:val="4"/>
                              </w:rPr>
                              <w:t>the opt</w:t>
                            </w:r>
                            <w:proofErr w:type="gramEnd"/>
                            <w:r>
                              <w:rPr>
                                <w:rFonts w:ascii="Arial Narrow" w:eastAsia="Arial Narrow" w:hAnsi="Arial Narrow"/>
                                <w:color w:val="000000"/>
                                <w:spacing w:val="4"/>
                              </w:rPr>
                              <w:t xml:space="preserve"> out to go into effect.</w:t>
                            </w:r>
                          </w:p>
                          <w:p w:rsidR="008D75F2" w:rsidRDefault="002C74B7" w:rsidP="007E04E8">
                            <w:pPr>
                              <w:spacing w:before="332" w:line="276" w:lineRule="auto"/>
                              <w:textAlignment w:val="baseline"/>
                              <w:rPr>
                                <w:rFonts w:ascii="Arial Narrow" w:eastAsia="Arial Narrow" w:hAnsi="Arial Narrow"/>
                                <w:color w:val="000000"/>
                                <w:spacing w:val="4"/>
                              </w:rPr>
                            </w:pPr>
                            <w:r>
                              <w:rPr>
                                <w:rFonts w:ascii="Arial Narrow" w:eastAsia="Arial Narrow" w:hAnsi="Arial Narrow"/>
                                <w:b/>
                                <w:color w:val="000000"/>
                                <w:spacing w:val="4"/>
                              </w:rPr>
                              <w:t>Health information Exchange</w:t>
                            </w:r>
                            <w:r w:rsidR="00414D2E">
                              <w:rPr>
                                <w:rFonts w:ascii="Arial Narrow" w:eastAsia="Arial Narrow" w:hAnsi="Arial Narrow"/>
                                <w:b/>
                                <w:color w:val="000000"/>
                                <w:spacing w:val="4"/>
                              </w:rPr>
                              <w:t xml:space="preserve">:  </w:t>
                            </w:r>
                            <w:r w:rsidR="00414D2E">
                              <w:rPr>
                                <w:rFonts w:ascii="Arial Narrow" w:eastAsia="Arial Narrow" w:hAnsi="Arial Narrow"/>
                                <w:color w:val="000000"/>
                                <w:spacing w:val="4"/>
                              </w:rPr>
                              <w:t>We may use or share your health information as part of our participation in a Health Information Exchange or Network.  These are organizations with other healthcare providers, insure</w:t>
                            </w:r>
                            <w:r>
                              <w:rPr>
                                <w:rFonts w:ascii="Arial Narrow" w:eastAsia="Arial Narrow" w:hAnsi="Arial Narrow"/>
                                <w:color w:val="000000"/>
                                <w:spacing w:val="4"/>
                              </w:rPr>
                              <w:t>rs, and/or health care industry participants and their subcontractors.  We may share your health information with a Health Information Exchange or Network and its participants to accomplish goals that may include but not limited to:  Providing you with treatment; billing for services provided to you; running their or our organization; complying with the law; and, such purposes as may be permitted by law and the agreements and rules governing the Health Information Exchange or Network.  Pursuant to State Statute, you will be provided with a Notice of Health Information Practices with respect to each Health Information Exchange in which we participate.  The Notice of Health Information Practices is separate and apart from this Notice of Privacy Practice document, and is managed by the administrator of each such Health Information Exchange.  You will be asked to acknowledge your receipt of the Notice of Health Information Practices with your signature.  Currently, this facility/practice participates in the following Health Information Exchanges:</w:t>
                            </w:r>
                          </w:p>
                          <w:p w:rsidR="007E04E8" w:rsidRDefault="007E04E8" w:rsidP="007E04E8">
                            <w:pPr>
                              <w:pStyle w:val="ListParagraph"/>
                              <w:numPr>
                                <w:ilvl w:val="0"/>
                                <w:numId w:val="1"/>
                              </w:numPr>
                              <w:spacing w:before="332" w:line="276" w:lineRule="auto"/>
                              <w:textAlignment w:val="baseline"/>
                              <w:rPr>
                                <w:rFonts w:ascii="Arial Narrow" w:eastAsia="Arial Narrow" w:hAnsi="Arial Narrow"/>
                                <w:color w:val="000000"/>
                                <w:spacing w:val="4"/>
                              </w:rPr>
                            </w:pPr>
                            <w:r>
                              <w:rPr>
                                <w:rFonts w:ascii="Arial Narrow" w:eastAsia="Arial Narrow" w:hAnsi="Arial Narrow"/>
                                <w:color w:val="000000"/>
                                <w:spacing w:val="4"/>
                              </w:rPr>
                              <w:t>WVHIN</w:t>
                            </w:r>
                          </w:p>
                          <w:p w:rsidR="007E04E8" w:rsidRDefault="009F403C" w:rsidP="007E04E8">
                            <w:pPr>
                              <w:pStyle w:val="ListParagraph"/>
                              <w:numPr>
                                <w:ilvl w:val="0"/>
                                <w:numId w:val="2"/>
                              </w:numPr>
                              <w:spacing w:before="332" w:line="276" w:lineRule="auto"/>
                              <w:textAlignment w:val="baseline"/>
                              <w:rPr>
                                <w:rFonts w:ascii="Arial Narrow" w:eastAsia="Arial Narrow" w:hAnsi="Arial Narrow"/>
                                <w:color w:val="000000"/>
                                <w:spacing w:val="4"/>
                              </w:rPr>
                            </w:pPr>
                            <w:r>
                              <w:rPr>
                                <w:rFonts w:ascii="Arial Narrow" w:eastAsia="Arial Narrow" w:hAnsi="Arial Narrow"/>
                                <w:color w:val="000000"/>
                                <w:spacing w:val="4"/>
                              </w:rPr>
                              <w:t xml:space="preserve">Administrator:  </w:t>
                            </w:r>
                            <w:r w:rsidR="00143959">
                              <w:rPr>
                                <w:rFonts w:ascii="Arial Narrow" w:eastAsia="Arial Narrow" w:hAnsi="Arial Narrow"/>
                                <w:color w:val="000000"/>
                                <w:spacing w:val="4"/>
                              </w:rPr>
                              <w:t>West Virginia Health Information Network, Inc.</w:t>
                            </w:r>
                          </w:p>
                          <w:p w:rsidR="007E04E8" w:rsidRDefault="007E04E8" w:rsidP="007E04E8">
                            <w:pPr>
                              <w:pStyle w:val="ListParagraph"/>
                              <w:numPr>
                                <w:ilvl w:val="0"/>
                                <w:numId w:val="2"/>
                              </w:numPr>
                              <w:spacing w:before="332" w:line="276" w:lineRule="auto"/>
                              <w:textAlignment w:val="baseline"/>
                              <w:rPr>
                                <w:rFonts w:ascii="Arial Narrow" w:eastAsia="Arial Narrow" w:hAnsi="Arial Narrow"/>
                                <w:color w:val="000000"/>
                                <w:spacing w:val="4"/>
                              </w:rPr>
                            </w:pPr>
                            <w:r>
                              <w:rPr>
                                <w:rFonts w:ascii="Arial Narrow" w:eastAsia="Arial Narrow" w:hAnsi="Arial Narrow"/>
                                <w:color w:val="000000"/>
                                <w:spacing w:val="4"/>
                              </w:rPr>
                              <w:t>Participants: Hospitals and healthcare providers that are licensed to practice in the state of West Virginia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11pt;margin-top:132pt;width:354pt;height:1119.7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" filled="f" stroked="f">
                <v:textbox inset="0,0,0,0">
                  <w:txbxContent>
                    <w:p w:rsidR="008D75F2" w:rsidRDefault="00292133" w:rsidP="007E04E8">
                      <w:pPr>
                        <w:spacing w:before="330" w:line="276" w:lineRule="auto"/>
                        <w:textAlignment w:val="baseline"/>
                        <w:rPr>
                          <w:rFonts w:ascii="Gill Sans MT" w:eastAsia="Gill Sans MT" w:hAnsi="Gill Sans MT"/>
                          <w:b/>
                          <w:color w:val="233E8C"/>
                          <w:spacing w:val="-8"/>
                        </w:rPr>
                      </w:pPr>
                      <w:r>
                        <w:rPr>
                          <w:rFonts w:ascii="Gill Sans MT" w:eastAsia="Gill Sans MT" w:hAnsi="Gill Sans MT"/>
                          <w:b/>
                          <w:color w:val="233E8C"/>
                          <w:spacing w:val="-8"/>
                        </w:rPr>
                        <w:t>Under certain circumstances,</w:t>
                      </w:r>
                      <w:r>
                        <w:rPr>
                          <w:rFonts w:ascii="Arial Narrow" w:eastAsia="Arial Narrow" w:hAnsi="Arial Narrow"/>
                          <w:color w:val="000000"/>
                          <w:spacing w:val="-8"/>
                        </w:rPr>
                        <w:t xml:space="preserve"> we may be required to disclose your health </w:t>
                      </w:r>
                      <w:r w:rsidR="008E54F4">
                        <w:rPr>
                          <w:rFonts w:ascii="Arial Narrow" w:eastAsia="Symbol" w:hAnsi="Arial Narrow"/>
                          <w:color w:val="000000"/>
                          <w:spacing w:val="-8"/>
                        </w:rPr>
                        <w:t xml:space="preserve">information without your specific authorization.  Examples of these </w:t>
                      </w:r>
                      <w:proofErr w:type="spellStart"/>
                      <w:r w:rsidR="008E54F4">
                        <w:rPr>
                          <w:rFonts w:ascii="Arial Narrow" w:eastAsia="Symbol" w:hAnsi="Arial Narrow"/>
                          <w:color w:val="000000"/>
                          <w:spacing w:val="-8"/>
                        </w:rPr>
                        <w:t>disclosures</w:t>
                      </w:r>
                      <w:r>
                        <w:rPr>
                          <w:rFonts w:ascii="Symbol" w:eastAsia="Symbol" w:hAnsi="Symbol"/>
                          <w:color w:val="000000"/>
                          <w:spacing w:val="-8"/>
                        </w:rPr>
                        <w:t></w:t>
                      </w:r>
                      <w:r>
                        <w:rPr>
                          <w:rFonts w:ascii="Arial Narrow" w:eastAsia="Arial Narrow" w:hAnsi="Arial Narrow"/>
                          <w:color w:val="000000"/>
                          <w:spacing w:val="-8"/>
                        </w:rPr>
                        <w:t>are</w:t>
                      </w:r>
                      <w:proofErr w:type="spellEnd"/>
                      <w:r>
                        <w:rPr>
                          <w:rFonts w:ascii="Arial Narrow" w:eastAsia="Arial Narrow" w:hAnsi="Arial Narrow"/>
                          <w:color w:val="000000"/>
                          <w:spacing w:val="-8"/>
                        </w:rPr>
                        <w:t xml:space="preserve">: requirements by state and federal laws to report cases of abuse, neglect, or other reasons requiring law enforcement; for public health activities; to health oversight agencies; for judicial and administrative proceedings; for death and funeral arrangements; for organ donation; for special government functions including military and veteran requests and to prevent serious threats to health or public safety such as preventing disease, helping with product recalls, and reporting adverse reactions to medications. We may also contact you after your current visit for future appointment reminders or to provide you with information regarding treatment alternatives or other health-related services that may be of </w:t>
                      </w:r>
                      <w:r w:rsidR="008E54F4">
                        <w:rPr>
                          <w:rFonts w:ascii="Arial Narrow" w:eastAsia="Symbol" w:hAnsi="Arial Narrow"/>
                          <w:color w:val="000000"/>
                          <w:spacing w:val="-8"/>
                        </w:rPr>
                        <w:t xml:space="preserve">benefit to you.  We will obtain your written authorization for any other disclosures beyond the reasons listed above. Remember, if you do authorize us to release your information, you always have the right to revoke that authorization later.  We </w:t>
                      </w:r>
                      <w:r>
                        <w:rPr>
                          <w:rFonts w:ascii="Arial Narrow" w:eastAsia="Arial Narrow" w:hAnsi="Arial Narrow"/>
                          <w:color w:val="000000"/>
                          <w:spacing w:val="-8"/>
                        </w:rPr>
                        <w:t>will be happy to honor that request unless we may have already acted.</w:t>
                      </w:r>
                    </w:p>
                    <w:p w:rsidR="008D75F2" w:rsidRDefault="00292133" w:rsidP="007E04E8">
                      <w:pPr>
                        <w:spacing w:before="334" w:line="276" w:lineRule="auto"/>
                        <w:textAlignment w:val="baseline"/>
                        <w:rPr>
                          <w:rFonts w:ascii="Gill Sans MT" w:eastAsia="Gill Sans MT" w:hAnsi="Gill Sans MT"/>
                          <w:b/>
                          <w:color w:val="233E8C"/>
                        </w:rPr>
                      </w:pPr>
                      <w:r>
                        <w:rPr>
                          <w:rFonts w:ascii="Gill Sans MT" w:eastAsia="Gill Sans MT" w:hAnsi="Gill Sans MT"/>
                          <w:b/>
                          <w:color w:val="233E8C"/>
                        </w:rPr>
                        <w:t>As a patient,</w:t>
                      </w:r>
                      <w:r>
                        <w:rPr>
                          <w:rFonts w:ascii="Arial Narrow" w:eastAsia="Arial Narrow" w:hAnsi="Arial Narrow"/>
                          <w:color w:val="000000"/>
                        </w:rPr>
                        <w:t xml:space="preserve"> you have rights regarding how your information can be used and disclosed.</w:t>
                      </w:r>
                      <w:r w:rsidR="000A39F6">
                        <w:rPr>
                          <w:rFonts w:ascii="Arial Narrow" w:eastAsia="Arial Narrow" w:hAnsi="Arial Narrow"/>
                          <w:color w:val="000000"/>
                        </w:rPr>
                        <w:t xml:space="preserve"> </w:t>
                      </w:r>
                      <w:r>
                        <w:rPr>
                          <w:rFonts w:ascii="Arial Narrow" w:eastAsia="Arial Narrow" w:hAnsi="Arial Narrow"/>
                          <w:color w:val="000000"/>
                        </w:rPr>
                        <w:t>These rights include access to your health information. In most cases, you have the right to look at or receive a copy of your health information. This may take up to 30 days to prepare, and there may be a preparation fee associated with making any copies. You can ask for an accounting of disclosures. This is a list of instances in which we have disclosed your information for reasons other than</w:t>
                      </w:r>
                      <w:r w:rsidR="00414D2E">
                        <w:rPr>
                          <w:rFonts w:ascii="Arial Narrow" w:eastAsia="Arial Narrow" w:hAnsi="Arial Narrow"/>
                          <w:color w:val="000000"/>
                        </w:rPr>
                        <w:t xml:space="preserve"> treatment, </w:t>
                      </w:r>
                      <w:r w:rsidR="008E54F4">
                        <w:rPr>
                          <w:rFonts w:ascii="Arial Narrow" w:eastAsia="Symbol" w:hAnsi="Arial Narrow"/>
                          <w:color w:val="000000"/>
                        </w:rPr>
                        <w:t xml:space="preserve">payment and operations that you have not specifically authorized </w:t>
                      </w:r>
                      <w:proofErr w:type="spellStart"/>
                      <w:r w:rsidR="008E54F4">
                        <w:rPr>
                          <w:rFonts w:ascii="Arial Narrow" w:eastAsia="Symbol" w:hAnsi="Arial Narrow"/>
                          <w:color w:val="000000"/>
                        </w:rPr>
                        <w:t>but</w:t>
                      </w:r>
                      <w:r>
                        <w:rPr>
                          <w:rFonts w:ascii="Symbol" w:eastAsia="Symbol" w:hAnsi="Symbol"/>
                          <w:color w:val="000000"/>
                        </w:rPr>
                        <w:t></w:t>
                      </w:r>
                      <w:r>
                        <w:rPr>
                          <w:rFonts w:ascii="Arial Narrow" w:eastAsia="Arial Narrow" w:hAnsi="Arial Narrow"/>
                          <w:color w:val="000000"/>
                        </w:rPr>
                        <w:t>that</w:t>
                      </w:r>
                      <w:proofErr w:type="spellEnd"/>
                      <w:r>
                        <w:rPr>
                          <w:rFonts w:ascii="Arial Narrow" w:eastAsia="Arial Narrow" w:hAnsi="Arial Narrow"/>
                          <w:color w:val="000000"/>
                        </w:rPr>
                        <w:t xml:space="preserve"> we are required to do by law (see section on how your information may be used and disclosed). We can provide you one list per year without charge; all additional requests in the same year will be subject to a nominal charge. If you believe that the information we have about you is incorrect or if important information is missing, you have the right to request that we amend or correct your paper or electronic medical records. There may be some reasons that we cannot honor your request for which you submit a statement of disagreement. You can also request that your health information be communicated to you at an alternate location or address that is different from the one we received when you were registered. If you pay for your service in full up front, you can ask that we not disclose information about your treatment to your health plan. Finally, you can request in writing that we not use or disclose your information for any reasons described in this notice except to persons involved in your care, or when required by law or in emergency situations. We are not legally required to accept such a request, but we will try to honor any reasonable requests.</w:t>
                      </w:r>
                    </w:p>
                    <w:p w:rsidR="007E04E8" w:rsidRDefault="00292133" w:rsidP="007E04E8">
                      <w:pPr>
                        <w:spacing w:before="332" w:line="276" w:lineRule="auto"/>
                        <w:textAlignment w:val="baseline"/>
                        <w:rPr>
                          <w:rFonts w:ascii="Arial Narrow" w:eastAsia="Arial Narrow" w:hAnsi="Arial Narrow"/>
                          <w:color w:val="000000"/>
                          <w:spacing w:val="4"/>
                        </w:rPr>
                      </w:pPr>
                      <w:r>
                        <w:rPr>
                          <w:rFonts w:ascii="Gill Sans MT" w:eastAsia="Gill Sans MT" w:hAnsi="Gill Sans MT"/>
                          <w:b/>
                          <w:color w:val="233E8C"/>
                          <w:spacing w:val="4"/>
                        </w:rPr>
                        <w:t>Lastly, a note</w:t>
                      </w:r>
                      <w:r>
                        <w:rPr>
                          <w:rFonts w:ascii="Arial Narrow" w:eastAsia="Arial Narrow" w:hAnsi="Arial Narrow"/>
                          <w:color w:val="000000"/>
                          <w:spacing w:val="4"/>
                        </w:rPr>
                        <w:t xml:space="preserve"> about </w:t>
                      </w:r>
                      <w:r w:rsidR="00414D2E">
                        <w:rPr>
                          <w:rFonts w:ascii="Arial Narrow" w:eastAsia="Arial Narrow" w:hAnsi="Arial Narrow"/>
                          <w:color w:val="000000"/>
                          <w:spacing w:val="4"/>
                        </w:rPr>
                        <w:t>patient portals and health information exchanges (HIE):</w:t>
                      </w:r>
                      <w:r>
                        <w:rPr>
                          <w:rFonts w:ascii="Arial Narrow" w:eastAsia="Arial Narrow" w:hAnsi="Arial Narrow"/>
                          <w:color w:val="000000"/>
                          <w:spacing w:val="4"/>
                        </w:rPr>
                        <w:t xml:space="preserve"> </w:t>
                      </w:r>
                    </w:p>
                    <w:p w:rsidR="00414D2E" w:rsidRDefault="00414D2E" w:rsidP="007E04E8">
                      <w:pPr>
                        <w:spacing w:before="332" w:line="276" w:lineRule="auto"/>
                        <w:textAlignment w:val="baseline"/>
                        <w:rPr>
                          <w:rFonts w:ascii="Arial Narrow" w:eastAsia="Arial Narrow" w:hAnsi="Arial Narrow"/>
                          <w:color w:val="000000"/>
                          <w:spacing w:val="4"/>
                        </w:rPr>
                      </w:pPr>
                      <w:r>
                        <w:rPr>
                          <w:rFonts w:ascii="Arial Narrow" w:eastAsia="Arial Narrow" w:hAnsi="Arial Narrow"/>
                          <w:b/>
                          <w:color w:val="000000"/>
                          <w:spacing w:val="4"/>
                        </w:rPr>
                        <w:t xml:space="preserve">Patient Portal:  </w:t>
                      </w:r>
                      <w:r>
                        <w:rPr>
                          <w:rFonts w:ascii="Arial Narrow" w:eastAsia="Arial Narrow" w:hAnsi="Arial Narrow"/>
                          <w:color w:val="000000"/>
                          <w:spacing w:val="4"/>
                        </w:rPr>
                        <w:t xml:space="preserve">The Patient Portal is a mechanism by which you, or your authorized representative, can access your health information online after your care and treatment.  Such information will include, but is not limited to, procedures that were performed, a list of current or past medical issues, discharge instructions, medical history, and lab results.  Patients, or their authorized representatives, are only provided access to their own health information, and no other individual may access such a patient’s health information via the Patient Portal.  If you do not want your medical information to be placed in the patient portal, you can opt out by submitting </w:t>
                      </w:r>
                      <w:proofErr w:type="gramStart"/>
                      <w:r>
                        <w:rPr>
                          <w:rFonts w:ascii="Arial Narrow" w:eastAsia="Arial Narrow" w:hAnsi="Arial Narrow"/>
                          <w:color w:val="000000"/>
                          <w:spacing w:val="4"/>
                        </w:rPr>
                        <w:t>the opt</w:t>
                      </w:r>
                      <w:proofErr w:type="gramEnd"/>
                      <w:r>
                        <w:rPr>
                          <w:rFonts w:ascii="Arial Narrow" w:eastAsia="Arial Narrow" w:hAnsi="Arial Narrow"/>
                          <w:color w:val="000000"/>
                          <w:spacing w:val="4"/>
                        </w:rPr>
                        <w:t xml:space="preserve"> out form.  It will take five business days for </w:t>
                      </w:r>
                      <w:proofErr w:type="gramStart"/>
                      <w:r>
                        <w:rPr>
                          <w:rFonts w:ascii="Arial Narrow" w:eastAsia="Arial Narrow" w:hAnsi="Arial Narrow"/>
                          <w:color w:val="000000"/>
                          <w:spacing w:val="4"/>
                        </w:rPr>
                        <w:t>the opt</w:t>
                      </w:r>
                      <w:proofErr w:type="gramEnd"/>
                      <w:r>
                        <w:rPr>
                          <w:rFonts w:ascii="Arial Narrow" w:eastAsia="Arial Narrow" w:hAnsi="Arial Narrow"/>
                          <w:color w:val="000000"/>
                          <w:spacing w:val="4"/>
                        </w:rPr>
                        <w:t xml:space="preserve"> out to go into effect.</w:t>
                      </w:r>
                    </w:p>
                    <w:p w:rsidR="008D75F2" w:rsidRDefault="002C74B7" w:rsidP="007E04E8">
                      <w:pPr>
                        <w:spacing w:before="332" w:line="276" w:lineRule="auto"/>
                        <w:textAlignment w:val="baseline"/>
                        <w:rPr>
                          <w:rFonts w:ascii="Arial Narrow" w:eastAsia="Arial Narrow" w:hAnsi="Arial Narrow"/>
                          <w:color w:val="000000"/>
                          <w:spacing w:val="4"/>
                        </w:rPr>
                      </w:pPr>
                      <w:r>
                        <w:rPr>
                          <w:rFonts w:ascii="Arial Narrow" w:eastAsia="Arial Narrow" w:hAnsi="Arial Narrow"/>
                          <w:b/>
                          <w:color w:val="000000"/>
                          <w:spacing w:val="4"/>
                        </w:rPr>
                        <w:t>Health information Exchange</w:t>
                      </w:r>
                      <w:r w:rsidR="00414D2E">
                        <w:rPr>
                          <w:rFonts w:ascii="Arial Narrow" w:eastAsia="Arial Narrow" w:hAnsi="Arial Narrow"/>
                          <w:b/>
                          <w:color w:val="000000"/>
                          <w:spacing w:val="4"/>
                        </w:rPr>
                        <w:t xml:space="preserve">:  </w:t>
                      </w:r>
                      <w:r w:rsidR="00414D2E">
                        <w:rPr>
                          <w:rFonts w:ascii="Arial Narrow" w:eastAsia="Arial Narrow" w:hAnsi="Arial Narrow"/>
                          <w:color w:val="000000"/>
                          <w:spacing w:val="4"/>
                        </w:rPr>
                        <w:t>We may use or share your health information as part of our participation in a Health Information Exchange or Network.  These are organizations with other healthcare providers, insure</w:t>
                      </w:r>
                      <w:r>
                        <w:rPr>
                          <w:rFonts w:ascii="Arial Narrow" w:eastAsia="Arial Narrow" w:hAnsi="Arial Narrow"/>
                          <w:color w:val="000000"/>
                          <w:spacing w:val="4"/>
                        </w:rPr>
                        <w:t>rs, and/or health care industry participants and their subcontractors.  We may share your health information with a Health Information Exchange or Network and its participants to accomplish goals that may include but not limited to:  Providing you with treatment; billing for services provided to you; running their or our organization; complying with the law; and, such purposes as may be permitted by law and the agreements and rules governing the Health Information Exchange or Network.  Pursuant to State Statute, you will be provided with a Notice of Health Information Practices with respect to each Health Information Exchange in which we participate.  The Notice of Health Information Practices is separate and apart from this Notice of Privacy Practice document, and is managed by the administrator of each such Health Information Exchange.  You will be asked to acknowledge your receipt of the Notice of Health Information Practices with your signature.  Currently, this facility/practice participates in the following Health Information Exchanges:</w:t>
                      </w:r>
                    </w:p>
                    <w:p w:rsidR="007E04E8" w:rsidRDefault="007E04E8" w:rsidP="007E04E8">
                      <w:pPr>
                        <w:pStyle w:val="ListParagraph"/>
                        <w:numPr>
                          <w:ilvl w:val="0"/>
                          <w:numId w:val="1"/>
                        </w:numPr>
                        <w:spacing w:before="332" w:line="276" w:lineRule="auto"/>
                        <w:textAlignment w:val="baseline"/>
                        <w:rPr>
                          <w:rFonts w:ascii="Arial Narrow" w:eastAsia="Arial Narrow" w:hAnsi="Arial Narrow"/>
                          <w:color w:val="000000"/>
                          <w:spacing w:val="4"/>
                        </w:rPr>
                      </w:pPr>
                      <w:r>
                        <w:rPr>
                          <w:rFonts w:ascii="Arial Narrow" w:eastAsia="Arial Narrow" w:hAnsi="Arial Narrow"/>
                          <w:color w:val="000000"/>
                          <w:spacing w:val="4"/>
                        </w:rPr>
                        <w:t>WVHIN</w:t>
                      </w:r>
                    </w:p>
                    <w:p w:rsidR="007E04E8" w:rsidRDefault="009F403C" w:rsidP="007E04E8">
                      <w:pPr>
                        <w:pStyle w:val="ListParagraph"/>
                        <w:numPr>
                          <w:ilvl w:val="0"/>
                          <w:numId w:val="2"/>
                        </w:numPr>
                        <w:spacing w:before="332" w:line="276" w:lineRule="auto"/>
                        <w:textAlignment w:val="baseline"/>
                        <w:rPr>
                          <w:rFonts w:ascii="Arial Narrow" w:eastAsia="Arial Narrow" w:hAnsi="Arial Narrow"/>
                          <w:color w:val="000000"/>
                          <w:spacing w:val="4"/>
                        </w:rPr>
                      </w:pPr>
                      <w:r>
                        <w:rPr>
                          <w:rFonts w:ascii="Arial Narrow" w:eastAsia="Arial Narrow" w:hAnsi="Arial Narrow"/>
                          <w:color w:val="000000"/>
                          <w:spacing w:val="4"/>
                        </w:rPr>
                        <w:t xml:space="preserve">Administrator:  </w:t>
                      </w:r>
                      <w:r w:rsidR="00143959">
                        <w:rPr>
                          <w:rFonts w:ascii="Arial Narrow" w:eastAsia="Arial Narrow" w:hAnsi="Arial Narrow"/>
                          <w:color w:val="000000"/>
                          <w:spacing w:val="4"/>
                        </w:rPr>
                        <w:t>West Virginia Health Information Network, Inc.</w:t>
                      </w:r>
                    </w:p>
                    <w:p w:rsidR="007E04E8" w:rsidRDefault="007E04E8" w:rsidP="007E04E8">
                      <w:pPr>
                        <w:pStyle w:val="ListParagraph"/>
                        <w:numPr>
                          <w:ilvl w:val="0"/>
                          <w:numId w:val="2"/>
                        </w:numPr>
                        <w:spacing w:before="332" w:line="276" w:lineRule="auto"/>
                        <w:textAlignment w:val="baseline"/>
                        <w:rPr>
                          <w:rFonts w:ascii="Arial Narrow" w:eastAsia="Arial Narrow" w:hAnsi="Arial Narrow"/>
                          <w:color w:val="000000"/>
                          <w:spacing w:val="4"/>
                        </w:rPr>
                      </w:pPr>
                      <w:r>
                        <w:rPr>
                          <w:rFonts w:ascii="Arial Narrow" w:eastAsia="Arial Narrow" w:hAnsi="Arial Narrow"/>
                          <w:color w:val="000000"/>
                          <w:spacing w:val="4"/>
                        </w:rPr>
                        <w:t>Participants: Hospitals and healthcare providers that are licensed to practice in the state of West Virginia</w:t>
                      </w:r>
                    </w:p>
                  </w:txbxContent>
                </v:textbox>
                <w10:wrap type="square" anchorx="page" anchory="page"/>
              </v:shape>
            </w:pict>
          </mc:Fallback>
        </mc:AlternateContent>
      </w:r>
      <w:r>
        <w:rPr>
          <w:noProof/>
        </w:rPr>
        <mc:AlternateContent>
          <mc:Choice Requires="wps">
            <w:drawing>
              <wp:anchor distT="0" distB="0" distL="0" distR="0" simplePos="0" relativeHeight="251657216" behindDoc="1" locked="0" layoutInCell="1" allowOverlap="1">
                <wp:simplePos x="0" y="0"/>
                <wp:positionH relativeFrom="page">
                  <wp:posOffset>781050</wp:posOffset>
                </wp:positionH>
                <wp:positionV relativeFrom="page">
                  <wp:align>bottom</wp:align>
                </wp:positionV>
                <wp:extent cx="4343400" cy="13944600"/>
                <wp:effectExtent l="0" t="0" r="0" b="0"/>
                <wp:wrapSquare wrapText="bothSides"/>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3944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5F2" w:rsidRDefault="00292133" w:rsidP="007E04E8">
                            <w:pPr>
                              <w:spacing w:before="120" w:line="276" w:lineRule="auto"/>
                              <w:ind w:right="72"/>
                              <w:textAlignment w:val="baseline"/>
                              <w:rPr>
                                <w:rFonts w:ascii="Gill Sans MT" w:eastAsia="Gill Sans MT" w:hAnsi="Gill Sans MT"/>
                                <w:b/>
                                <w:color w:val="233E8C"/>
                                <w:spacing w:val="-6"/>
                                <w:sz w:val="21"/>
                              </w:rPr>
                            </w:pPr>
                            <w:r>
                              <w:rPr>
                                <w:rFonts w:ascii="Gill Sans MT" w:eastAsia="Gill Sans MT" w:hAnsi="Gill Sans MT"/>
                                <w:b/>
                                <w:color w:val="233E8C"/>
                                <w:spacing w:val="-6"/>
                                <w:sz w:val="21"/>
                              </w:rPr>
                              <w:t>This notice</w:t>
                            </w:r>
                            <w:r>
                              <w:rPr>
                                <w:rFonts w:ascii="Arial Narrow" w:eastAsia="Arial Narrow" w:hAnsi="Arial Narrow"/>
                                <w:color w:val="000000"/>
                                <w:spacing w:val="-6"/>
                              </w:rPr>
                              <w:t xml:space="preserve"> describes how medical information about you may be used and disclosed and how you can get access to this information. PLEASE REVIEW THIS INFORMATION CAREFULLY. This notice applies to </w:t>
                            </w:r>
                            <w:r>
                              <w:rPr>
                                <w:rFonts w:ascii="Gill Sans MT" w:eastAsia="Gill Sans MT" w:hAnsi="Gill Sans MT"/>
                                <w:b/>
                                <w:color w:val="000000"/>
                                <w:spacing w:val="-6"/>
                                <w:sz w:val="21"/>
                              </w:rPr>
                              <w:t xml:space="preserve">Raleigh General Hospital </w:t>
                            </w:r>
                            <w:r>
                              <w:rPr>
                                <w:rFonts w:ascii="Arial Narrow" w:eastAsia="Arial Narrow" w:hAnsi="Arial Narrow"/>
                                <w:color w:val="000000"/>
                                <w:spacing w:val="-6"/>
                              </w:rPr>
                              <w:t xml:space="preserve">and the doctors and other healthcare providers practicing at this facility. This notice also applies to </w:t>
                            </w:r>
                            <w:proofErr w:type="gramStart"/>
                            <w:r>
                              <w:rPr>
                                <w:rFonts w:ascii="Gill Sans MT" w:eastAsia="Gill Sans MT" w:hAnsi="Gill Sans MT"/>
                                <w:b/>
                                <w:color w:val="000000"/>
                                <w:spacing w:val="-6"/>
                                <w:sz w:val="23"/>
                              </w:rPr>
                              <w:t>Affiliated</w:t>
                            </w:r>
                            <w:proofErr w:type="gramEnd"/>
                            <w:r>
                              <w:rPr>
                                <w:rFonts w:ascii="Gill Sans MT" w:eastAsia="Gill Sans MT" w:hAnsi="Gill Sans MT"/>
                                <w:b/>
                                <w:color w:val="000000"/>
                                <w:spacing w:val="-6"/>
                                <w:sz w:val="23"/>
                              </w:rPr>
                              <w:t xml:space="preserve"> entities</w:t>
                            </w:r>
                            <w:r w:rsidR="00C44D7A">
                              <w:rPr>
                                <w:rFonts w:ascii="Gill Sans MT" w:eastAsia="Gill Sans MT" w:hAnsi="Gill Sans MT"/>
                                <w:b/>
                                <w:color w:val="000000"/>
                                <w:spacing w:val="-6"/>
                                <w:sz w:val="23"/>
                              </w:rPr>
                              <w:t>,</w:t>
                            </w:r>
                            <w:r>
                              <w:rPr>
                                <w:rFonts w:ascii="Gill Sans MT" w:eastAsia="Gill Sans MT" w:hAnsi="Gill Sans MT"/>
                                <w:b/>
                                <w:color w:val="000000"/>
                                <w:spacing w:val="-6"/>
                                <w:sz w:val="23"/>
                              </w:rPr>
                              <w:t xml:space="preserve"> Organized Health Care Arrangements (OHCAs)</w:t>
                            </w:r>
                            <w:r w:rsidR="00084776">
                              <w:rPr>
                                <w:rFonts w:ascii="Gill Sans MT" w:eastAsia="Gill Sans MT" w:hAnsi="Gill Sans MT"/>
                                <w:b/>
                                <w:color w:val="000000"/>
                                <w:spacing w:val="-6"/>
                                <w:sz w:val="23"/>
                              </w:rPr>
                              <w:t xml:space="preserve">, that share our facility.  These entities </w:t>
                            </w:r>
                            <w:r>
                              <w:rPr>
                                <w:rFonts w:ascii="Gill Sans MT" w:eastAsia="Gill Sans MT" w:hAnsi="Gill Sans MT"/>
                                <w:b/>
                                <w:color w:val="000000"/>
                                <w:spacing w:val="-6"/>
                                <w:sz w:val="23"/>
                              </w:rPr>
                              <w:t xml:space="preserve">are Peach Tree Inpatient Consulting, Raleigh Radiology, Inc., Team Health </w:t>
                            </w:r>
                            <w:r w:rsidR="00BD31AC">
                              <w:rPr>
                                <w:rFonts w:ascii="Gill Sans MT" w:eastAsia="Gill Sans MT" w:hAnsi="Gill Sans MT"/>
                                <w:b/>
                                <w:color w:val="000000"/>
                                <w:spacing w:val="-6"/>
                                <w:sz w:val="23"/>
                              </w:rPr>
                              <w:t xml:space="preserve">Emergency </w:t>
                            </w:r>
                            <w:r>
                              <w:rPr>
                                <w:rFonts w:ascii="Gill Sans MT" w:eastAsia="Gill Sans MT" w:hAnsi="Gill Sans MT"/>
                                <w:b/>
                                <w:color w:val="000000"/>
                                <w:spacing w:val="-6"/>
                                <w:sz w:val="23"/>
                              </w:rPr>
                              <w:t xml:space="preserve">Medicine, Path Group, and </w:t>
                            </w:r>
                            <w:proofErr w:type="spellStart"/>
                            <w:r>
                              <w:rPr>
                                <w:rFonts w:ascii="Gill Sans MT" w:eastAsia="Gill Sans MT" w:hAnsi="Gill Sans MT"/>
                                <w:b/>
                                <w:color w:val="000000"/>
                                <w:spacing w:val="-6"/>
                                <w:sz w:val="23"/>
                              </w:rPr>
                              <w:t>MedStream</w:t>
                            </w:r>
                            <w:proofErr w:type="spellEnd"/>
                            <w:r>
                              <w:rPr>
                                <w:rFonts w:ascii="Gill Sans MT" w:eastAsia="Gill Sans MT" w:hAnsi="Gill Sans MT"/>
                                <w:b/>
                                <w:color w:val="000000"/>
                                <w:spacing w:val="-6"/>
                                <w:sz w:val="23"/>
                              </w:rPr>
                              <w:t xml:space="preserve"> Anesthesia. Information is shared with these entities for treatment, payment, and operations related to the OHCA</w:t>
                            </w:r>
                            <w:proofErr w:type="gramStart"/>
                            <w:r>
                              <w:rPr>
                                <w:rFonts w:ascii="Gill Sans MT" w:eastAsia="Gill Sans MT" w:hAnsi="Gill Sans MT"/>
                                <w:b/>
                                <w:color w:val="000000"/>
                                <w:spacing w:val="-6"/>
                                <w:sz w:val="23"/>
                              </w:rPr>
                              <w:t>.</w:t>
                            </w:r>
                            <w:r>
                              <w:rPr>
                                <w:rFonts w:ascii="Arial Narrow" w:eastAsia="Arial Narrow" w:hAnsi="Arial Narrow"/>
                                <w:color w:val="000000"/>
                                <w:spacing w:val="-6"/>
                                <w:sz w:val="23"/>
                              </w:rPr>
                              <w:t>.</w:t>
                            </w:r>
                            <w:proofErr w:type="gramEnd"/>
                          </w:p>
                          <w:p w:rsidR="008D75F2" w:rsidRPr="00BD31AC" w:rsidRDefault="00292133" w:rsidP="007E04E8">
                            <w:pPr>
                              <w:spacing w:before="120" w:line="276" w:lineRule="auto"/>
                              <w:textAlignment w:val="baseline"/>
                              <w:rPr>
                                <w:rFonts w:ascii="Arial Narrow" w:eastAsia="Gill Sans MT" w:hAnsi="Arial Narrow"/>
                                <w:b/>
                                <w:color w:val="233E8C"/>
                              </w:rPr>
                            </w:pPr>
                            <w:r>
                              <w:rPr>
                                <w:rFonts w:ascii="Gill Sans MT" w:eastAsia="Gill Sans MT" w:hAnsi="Gill Sans MT"/>
                                <w:b/>
                                <w:color w:val="233E8C"/>
                              </w:rPr>
                              <w:t>It is our legal duty</w:t>
                            </w:r>
                            <w:r>
                              <w:rPr>
                                <w:rFonts w:ascii="Arial Narrow" w:eastAsia="Arial Narrow" w:hAnsi="Arial Narrow"/>
                                <w:color w:val="000000"/>
                              </w:rPr>
                              <w:t xml:space="preserve"> to protect the privacy and security of your information. We will let you know promptly if a breach occurs that may have compromised the privacy or security of your information. We are providing this notice so that we can explain our privacy practices. We must follow the duties and privacy practices described in this notice or the current notice </w:t>
                            </w:r>
                            <w:r w:rsidR="00BD31AC">
                              <w:rPr>
                                <w:rFonts w:ascii="Arial Narrow" w:eastAsia="Arial Narrow" w:hAnsi="Arial Narrow"/>
                                <w:color w:val="000000"/>
                              </w:rPr>
                              <w:t xml:space="preserve">in effect. For more information about our privacy practices, to place a complaint or report a concern or conflict, </w:t>
                            </w:r>
                            <w:r w:rsidRPr="00BD31AC">
                              <w:rPr>
                                <w:rFonts w:ascii="Arial Narrow" w:eastAsia="Arial Narrow" w:hAnsi="Arial Narrow"/>
                                <w:color w:val="000000"/>
                              </w:rPr>
                              <w:t>call the number listed below:</w:t>
                            </w:r>
                          </w:p>
                          <w:p w:rsidR="008D75F2" w:rsidRDefault="00292133" w:rsidP="007E04E8">
                            <w:pPr>
                              <w:spacing w:before="120" w:line="276" w:lineRule="auto"/>
                              <w:textAlignment w:val="baseline"/>
                              <w:rPr>
                                <w:rFonts w:ascii="Gill Sans MT" w:eastAsia="Gill Sans MT" w:hAnsi="Gill Sans MT"/>
                                <w:b/>
                                <w:color w:val="000000"/>
                                <w:spacing w:val="-8"/>
                                <w:sz w:val="21"/>
                              </w:rPr>
                            </w:pPr>
                            <w:r>
                              <w:rPr>
                                <w:rFonts w:ascii="Gill Sans MT" w:eastAsia="Gill Sans MT" w:hAnsi="Gill Sans MT"/>
                                <w:b/>
                                <w:color w:val="000000"/>
                                <w:spacing w:val="-8"/>
                                <w:sz w:val="21"/>
                              </w:rPr>
                              <w:t>Raleigh General Hospital – Virda Crawford</w:t>
                            </w:r>
                          </w:p>
                          <w:p w:rsidR="008D75F2" w:rsidRDefault="00414D2E" w:rsidP="007E04E8">
                            <w:pPr>
                              <w:spacing w:before="120" w:line="276" w:lineRule="auto"/>
                              <w:textAlignment w:val="baseline"/>
                              <w:rPr>
                                <w:rFonts w:ascii="Gill Sans MT" w:eastAsia="Gill Sans MT" w:hAnsi="Gill Sans MT"/>
                                <w:b/>
                                <w:color w:val="000000"/>
                                <w:spacing w:val="-7"/>
                                <w:sz w:val="21"/>
                              </w:rPr>
                            </w:pPr>
                            <w:r>
                              <w:rPr>
                                <w:rFonts w:ascii="Gill Sans MT" w:eastAsia="Gill Sans MT" w:hAnsi="Gill Sans MT"/>
                                <w:b/>
                                <w:color w:val="000000"/>
                                <w:spacing w:val="-7"/>
                                <w:sz w:val="21"/>
                              </w:rPr>
                              <w:t>(304) 256-4142</w:t>
                            </w:r>
                            <w:r w:rsidR="005634A8">
                              <w:rPr>
                                <w:rFonts w:ascii="Gill Sans MT" w:eastAsia="Gill Sans MT" w:hAnsi="Gill Sans MT"/>
                                <w:b/>
                                <w:color w:val="000000"/>
                                <w:spacing w:val="-7"/>
                                <w:sz w:val="21"/>
                              </w:rPr>
                              <w:t xml:space="preserve"> – v</w:t>
                            </w:r>
                            <w:r w:rsidR="00292133">
                              <w:rPr>
                                <w:rFonts w:ascii="Gill Sans MT" w:eastAsia="Gill Sans MT" w:hAnsi="Gill Sans MT"/>
                                <w:b/>
                                <w:color w:val="000000"/>
                                <w:spacing w:val="-7"/>
                                <w:sz w:val="21"/>
                              </w:rPr>
                              <w:t>irda.crawford@LPNT.net</w:t>
                            </w:r>
                          </w:p>
                          <w:p w:rsidR="008D75F2" w:rsidRDefault="00292133" w:rsidP="007E04E8">
                            <w:pPr>
                              <w:spacing w:before="120" w:line="276" w:lineRule="auto"/>
                              <w:ind w:right="360"/>
                              <w:textAlignment w:val="baseline"/>
                              <w:rPr>
                                <w:rFonts w:ascii="Arial Narrow" w:eastAsia="Arial Narrow" w:hAnsi="Arial Narrow"/>
                                <w:color w:val="000000"/>
                              </w:rPr>
                            </w:pPr>
                            <w:r>
                              <w:rPr>
                                <w:rFonts w:ascii="Arial Narrow" w:eastAsia="Arial Narrow" w:hAnsi="Arial Narrow"/>
                                <w:color w:val="000000"/>
                              </w:rPr>
                              <w:t xml:space="preserve">Or, if you prefer to remain anonymous, you may call the toll-free number listed below and an attendant will handle your concern anonymously. </w:t>
                            </w:r>
                            <w:r>
                              <w:rPr>
                                <w:rFonts w:ascii="Gill Sans MT" w:eastAsia="Gill Sans MT" w:hAnsi="Gill Sans MT"/>
                                <w:b/>
                                <w:color w:val="000000"/>
                              </w:rPr>
                              <w:t>1-877-508- LIFE (5433)</w:t>
                            </w:r>
                          </w:p>
                          <w:p w:rsidR="00A526A3" w:rsidRDefault="00292133" w:rsidP="007E04E8">
                            <w:pPr>
                              <w:spacing w:before="120" w:line="276" w:lineRule="auto"/>
                              <w:ind w:right="216"/>
                              <w:textAlignment w:val="baseline"/>
                              <w:rPr>
                                <w:rFonts w:ascii="Arial Narrow" w:eastAsia="Arial Narrow" w:hAnsi="Arial Narrow"/>
                                <w:color w:val="000000"/>
                                <w:spacing w:val="-9"/>
                              </w:rPr>
                            </w:pPr>
                            <w:r>
                              <w:rPr>
                                <w:rFonts w:ascii="Arial Narrow" w:eastAsia="Arial Narrow" w:hAnsi="Arial Narrow"/>
                                <w:color w:val="000000"/>
                                <w:spacing w:val="-9"/>
                              </w:rPr>
                              <w:t xml:space="preserve">You also may also send a written complaint to the United States Department of Health and Human Services if you feel we have not properly handled your complaint. You can use the contact listed above to provide you with the appropriate address or visit </w:t>
                            </w:r>
                            <w:hyperlink r:id="rId5" w:history="1">
                              <w:r w:rsidRPr="00A52076">
                                <w:rPr>
                                  <w:rStyle w:val="Hyperlink"/>
                                  <w:rFonts w:ascii="Gill Sans MT" w:eastAsia="Gill Sans MT" w:hAnsi="Gill Sans MT"/>
                                  <w:b/>
                                  <w:spacing w:val="-9"/>
                                </w:rPr>
                                <w:t>http://www.hhs.gov/ocr/privacy/hipaa/</w:t>
                              </w:r>
                            </w:hyperlink>
                            <w:r>
                              <w:rPr>
                                <w:rFonts w:ascii="Gill Sans MT" w:eastAsia="Gill Sans MT" w:hAnsi="Gill Sans MT"/>
                                <w:b/>
                                <w:color w:val="000000"/>
                                <w:spacing w:val="-9"/>
                              </w:rPr>
                              <w:t xml:space="preserve"> understanding/consumers/noticepp.html. </w:t>
                            </w:r>
                            <w:r>
                              <w:rPr>
                                <w:rFonts w:ascii="Arial Narrow" w:eastAsia="Arial Narrow" w:hAnsi="Arial Narrow"/>
                                <w:color w:val="000000"/>
                                <w:spacing w:val="-9"/>
                              </w:rPr>
                              <w:t xml:space="preserve">Under no circumstance </w:t>
                            </w:r>
                            <w:proofErr w:type="gramStart"/>
                            <w:r>
                              <w:rPr>
                                <w:rFonts w:ascii="Arial Narrow" w:eastAsia="Arial Narrow" w:hAnsi="Arial Narrow"/>
                                <w:color w:val="000000"/>
                                <w:spacing w:val="-9"/>
                              </w:rPr>
                              <w:t xml:space="preserve">will </w:t>
                            </w:r>
                            <w:r w:rsidR="00BD31AC">
                              <w:rPr>
                                <w:rFonts w:ascii="Arial Narrow" w:eastAsia="Arial Narrow" w:hAnsi="Arial Narrow"/>
                                <w:color w:val="000000"/>
                                <w:spacing w:val="-9"/>
                              </w:rPr>
                              <w:t xml:space="preserve"> you</w:t>
                            </w:r>
                            <w:proofErr w:type="gramEnd"/>
                            <w:r w:rsidR="00BD31AC">
                              <w:rPr>
                                <w:rFonts w:ascii="Arial Narrow" w:eastAsia="Arial Narrow" w:hAnsi="Arial Narrow"/>
                                <w:color w:val="000000"/>
                                <w:spacing w:val="-9"/>
                              </w:rPr>
                              <w:t xml:space="preserve"> be retaliated against for filing a complaint.  We reserve the right to change </w:t>
                            </w:r>
                            <w:r w:rsidRPr="00BD31AC">
                              <w:rPr>
                                <w:rFonts w:ascii="Arial Narrow" w:eastAsia="Arial Narrow" w:hAnsi="Arial Narrow"/>
                                <w:color w:val="000000"/>
                                <w:spacing w:val="-9"/>
                              </w:rPr>
                              <w:t xml:space="preserve">our policies and notice of privacy practices at any time. If we should make a </w:t>
                            </w:r>
                            <w:r w:rsidR="00BD31AC">
                              <w:rPr>
                                <w:rFonts w:ascii="Arial Narrow" w:eastAsia="Symbol" w:hAnsi="Arial Narrow"/>
                                <w:color w:val="000000"/>
                                <w:spacing w:val="-9"/>
                              </w:rPr>
                              <w:t xml:space="preserve">significant change in our policies, we will change this </w:t>
                            </w:r>
                            <w:r w:rsidR="00414D2E">
                              <w:rPr>
                                <w:rFonts w:ascii="Arial Narrow" w:eastAsia="Symbol" w:hAnsi="Arial Narrow"/>
                                <w:color w:val="000000"/>
                                <w:spacing w:val="-9"/>
                              </w:rPr>
                              <w:t xml:space="preserve">notice </w:t>
                            </w:r>
                            <w:r w:rsidR="00BD31AC">
                              <w:rPr>
                                <w:rFonts w:ascii="Arial Narrow" w:eastAsia="Symbol" w:hAnsi="Arial Narrow"/>
                                <w:color w:val="000000"/>
                                <w:spacing w:val="-9"/>
                              </w:rPr>
                              <w:t>and post the new notice.</w:t>
                            </w:r>
                            <w:r>
                              <w:rPr>
                                <w:rFonts w:ascii="Arial Narrow" w:eastAsia="Arial Narrow" w:hAnsi="Arial Narrow"/>
                                <w:color w:val="000000"/>
                                <w:spacing w:val="-9"/>
                              </w:rPr>
                              <w:t xml:space="preserve"> You can also request a copy of our notice at any time.</w:t>
                            </w:r>
                          </w:p>
                          <w:p w:rsidR="008D75F2" w:rsidRDefault="00292133" w:rsidP="007E04E8">
                            <w:pPr>
                              <w:spacing w:before="120" w:line="276" w:lineRule="auto"/>
                              <w:ind w:right="216"/>
                              <w:textAlignment w:val="baseline"/>
                              <w:rPr>
                                <w:rFonts w:ascii="Arial Narrow" w:eastAsia="Arial Narrow" w:hAnsi="Arial Narrow"/>
                                <w:color w:val="000000"/>
                              </w:rPr>
                            </w:pPr>
                            <w:r>
                              <w:rPr>
                                <w:rFonts w:ascii="Gill Sans MT" w:eastAsia="Gill Sans MT" w:hAnsi="Gill Sans MT"/>
                                <w:b/>
                                <w:color w:val="233E8C"/>
                                <w:spacing w:val="-1"/>
                              </w:rPr>
                              <w:t>We may use</w:t>
                            </w:r>
                            <w:r>
                              <w:rPr>
                                <w:rFonts w:ascii="Arial Narrow" w:eastAsia="Arial Narrow" w:hAnsi="Arial Narrow"/>
                                <w:color w:val="000000"/>
                                <w:spacing w:val="-1"/>
                              </w:rPr>
                              <w:t xml:space="preserve"> health information about you for your treatment purposes, to obtain payment, or for healthcare operations and other administrative purposes. We may use your information in treatment situations if we need to send or share your medical record information with professionals who are treating you. For example, a doctor treating you for an injury asks another doctor about your overall health condition.</w:t>
                            </w:r>
                            <w:r w:rsidR="00A526A3">
                              <w:rPr>
                                <w:rFonts w:ascii="Arial Narrow" w:eastAsia="Arial Narrow" w:hAnsi="Arial Narrow"/>
                                <w:color w:val="000000"/>
                                <w:spacing w:val="-1"/>
                              </w:rPr>
                              <w:t xml:space="preserve"> </w:t>
                            </w:r>
                            <w:r>
                              <w:rPr>
                                <w:rFonts w:ascii="Arial Narrow" w:eastAsia="Arial Narrow" w:hAnsi="Arial Narrow"/>
                                <w:color w:val="000000"/>
                                <w:spacing w:val="-1"/>
                              </w:rPr>
                              <w:t>We can use and share your health information to bill and receive payment from health plans or other entities. We will give your information to your health insurance plan such as Medicare, Medicaid or other health insurance plans so it will pay for your services.</w:t>
                            </w:r>
                            <w:r w:rsidR="00A526A3">
                              <w:rPr>
                                <w:rFonts w:ascii="Arial Narrow" w:eastAsia="Arial Narrow" w:hAnsi="Arial Narrow"/>
                                <w:color w:val="000000"/>
                                <w:spacing w:val="-1"/>
                              </w:rPr>
                              <w:t xml:space="preserve"> </w:t>
                            </w:r>
                            <w:r>
                              <w:rPr>
                                <w:rFonts w:ascii="Arial Narrow" w:eastAsia="Arial Narrow" w:hAnsi="Arial Narrow"/>
                                <w:color w:val="000000"/>
                                <w:spacing w:val="-1"/>
                              </w:rPr>
                              <w:t>Your information will be used when processing your medical records for completeness and to compare patient data as part of our efforts to continually improve our treatment methods. We may disclose your information to business associates with whom we contract to provide service on your behalf that require the use of your health information. We can use and share your health information to run our practice, improve your care and contact you when necessary. We may contact you or disclose certain parts of your health information to our associates or related foundations for fundraising purposes. You have the right to opt out of receiving such fundraising communications.</w:t>
                            </w:r>
                            <w:r w:rsidR="00A526A3">
                              <w:rPr>
                                <w:rFonts w:ascii="Arial Narrow" w:eastAsia="Arial Narrow" w:hAnsi="Arial Narrow"/>
                                <w:color w:val="000000"/>
                                <w:spacing w:val="-1"/>
                              </w:rPr>
                              <w:t xml:space="preserve"> </w:t>
                            </w:r>
                            <w:r>
                              <w:rPr>
                                <w:rFonts w:ascii="Arial Narrow" w:eastAsia="Arial Narrow" w:hAnsi="Arial Narrow"/>
                                <w:color w:val="000000"/>
                                <w:spacing w:val="-1"/>
                              </w:rPr>
                              <w:t xml:space="preserve">We may share certain information with a person(s) you identify as a family member, relative, friend or other person that is directly involved in your care or payment for your care, or to your “Lay Caregiver” or appointed Personal Representative if you tell us who these individuals are. If it becomes necessary, we will notify these individuals about your location, general condition or death. In addition, we may need to disclose medical information about you to an entity </w:t>
                            </w:r>
                            <w:r w:rsidR="00213D91">
                              <w:rPr>
                                <w:rFonts w:ascii="Arial Narrow" w:eastAsia="Symbol" w:hAnsi="Arial Narrow"/>
                                <w:color w:val="000000"/>
                                <w:spacing w:val="-1"/>
                              </w:rPr>
                              <w:t xml:space="preserve">assisting in disaster relief efforts so that your family can be notified about your </w:t>
                            </w:r>
                            <w:r>
                              <w:rPr>
                                <w:rFonts w:ascii="Arial Narrow" w:eastAsia="Arial Narrow" w:hAnsi="Arial Narrow"/>
                                <w:color w:val="000000"/>
                                <w:spacing w:val="-1"/>
                              </w:rPr>
                              <w:t>condition, status and location. If you have a clear preference for how we share your information, talk to us. Tell us what you want us to do, and we will follow your instructions. If you are not able to tell us your preference, for example if you are unconscious, we may also share your information if we believe it is in your best interest. We may also share your information when needed to lessen a serious and</w:t>
                            </w:r>
                            <w:r w:rsidR="00A526A3" w:rsidRPr="00A526A3">
                              <w:rPr>
                                <w:rFonts w:ascii="Arial Narrow" w:eastAsia="Arial Narrow" w:hAnsi="Arial Narrow"/>
                                <w:color w:val="000000"/>
                              </w:rPr>
                              <w:t xml:space="preserve"> </w:t>
                            </w:r>
                            <w:r w:rsidR="00A526A3">
                              <w:rPr>
                                <w:rFonts w:ascii="Arial Narrow" w:eastAsia="Arial Narrow" w:hAnsi="Arial Narrow"/>
                                <w:color w:val="000000"/>
                              </w:rPr>
                              <w:t>imminent threat to health or safety.</w:t>
                            </w:r>
                          </w:p>
                          <w:p w:rsidR="007E04E8" w:rsidRDefault="007E04E8" w:rsidP="007E04E8">
                            <w:pPr>
                              <w:spacing w:before="120" w:line="276" w:lineRule="auto"/>
                              <w:ind w:right="216"/>
                              <w:textAlignment w:val="baseline"/>
                              <w:rPr>
                                <w:rFonts w:ascii="Arial Narrow" w:eastAsia="Arial Narrow" w:hAnsi="Arial Narrow"/>
                                <w:color w:val="000000"/>
                              </w:rPr>
                            </w:pPr>
                            <w:r>
                              <w:rPr>
                                <w:rFonts w:ascii="Gill Sans MT" w:eastAsia="Gill Sans MT" w:hAnsi="Gill Sans MT"/>
                                <w:b/>
                                <w:color w:val="233E8C"/>
                              </w:rPr>
                              <w:t>We will never</w:t>
                            </w:r>
                            <w:r>
                              <w:rPr>
                                <w:rFonts w:ascii="Arial Narrow" w:eastAsia="Arial Narrow" w:hAnsi="Arial Narrow"/>
                                <w:color w:val="000000"/>
                              </w:rPr>
                              <w:t xml:space="preserve"> share your information unless you give us written permission in these cases: for marketing purposes or the sale of your information</w:t>
                            </w:r>
                            <w:r w:rsidR="00084776">
                              <w:rPr>
                                <w:rFonts w:ascii="Arial Narrow" w:eastAsia="Arial Narrow" w:hAnsi="Arial Narrow"/>
                                <w:color w:val="000000"/>
                              </w:rPr>
                              <w:t>.</w:t>
                            </w:r>
                          </w:p>
                          <w:p w:rsidR="007E04E8" w:rsidRDefault="007E04E8" w:rsidP="007E04E8">
                            <w:pPr>
                              <w:spacing w:before="120" w:line="276" w:lineRule="auto"/>
                              <w:ind w:right="216"/>
                              <w:textAlignment w:val="baseline"/>
                              <w:rPr>
                                <w:rFonts w:ascii="Arial Narrow" w:eastAsia="Arial Narrow" w:hAnsi="Arial Narrow"/>
                                <w:color w:val="000000"/>
                              </w:rPr>
                            </w:pPr>
                          </w:p>
                          <w:p w:rsidR="007E04E8" w:rsidRDefault="007E04E8" w:rsidP="007E04E8">
                            <w:pPr>
                              <w:spacing w:before="120" w:line="276" w:lineRule="auto"/>
                              <w:ind w:right="216"/>
                              <w:textAlignment w:val="baseline"/>
                              <w:rPr>
                                <w:rFonts w:ascii="Arial Narrow" w:eastAsia="Arial Narrow" w:hAnsi="Arial Narrow"/>
                                <w:color w:val="000000"/>
                              </w:rPr>
                            </w:pPr>
                          </w:p>
                          <w:p w:rsidR="00CE42BA" w:rsidRPr="00A526A3" w:rsidRDefault="00CE42BA" w:rsidP="007E04E8">
                            <w:pPr>
                              <w:spacing w:before="120" w:line="276" w:lineRule="auto"/>
                              <w:ind w:right="216"/>
                              <w:textAlignment w:val="baseline"/>
                              <w:rPr>
                                <w:rFonts w:ascii="Arial Narrow" w:eastAsia="Arial Narrow" w:hAnsi="Arial Narrow"/>
                                <w:color w:val="000000"/>
                                <w:spacing w:val="-9"/>
                              </w:rPr>
                            </w:pPr>
                            <w:r>
                              <w:rPr>
                                <w:rFonts w:ascii="Arial Narrow" w:eastAsia="Arial Narrow" w:hAnsi="Arial Narrow"/>
                                <w:color w:val="000000"/>
                              </w:rPr>
                              <w:t>X-RGH 659 (08-17)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61.5pt;margin-top:0;width:342pt;height:1098pt;z-index:-251659264;visibility:visible;mso-wrap-style:square;mso-width-percent:0;mso-height-percent:0;mso-wrap-distance-left:0;mso-wrap-distance-top:0;mso-wrap-distance-right:0;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" filled="f" stroked="f">
                <v:textbox inset="0,0,0,0">
                  <w:txbxContent>
                    <w:p w:rsidR="008D75F2" w:rsidRDefault="00292133" w:rsidP="007E04E8">
                      <w:pPr>
                        <w:spacing w:before="120" w:line="276" w:lineRule="auto"/>
                        <w:ind w:right="72"/>
                        <w:textAlignment w:val="baseline"/>
                        <w:rPr>
                          <w:rFonts w:ascii="Gill Sans MT" w:eastAsia="Gill Sans MT" w:hAnsi="Gill Sans MT"/>
                          <w:b/>
                          <w:color w:val="233E8C"/>
                          <w:spacing w:val="-6"/>
                          <w:sz w:val="21"/>
                        </w:rPr>
                      </w:pPr>
                      <w:r>
                        <w:rPr>
                          <w:rFonts w:ascii="Gill Sans MT" w:eastAsia="Gill Sans MT" w:hAnsi="Gill Sans MT"/>
                          <w:b/>
                          <w:color w:val="233E8C"/>
                          <w:spacing w:val="-6"/>
                          <w:sz w:val="21"/>
                        </w:rPr>
                        <w:t>This notice</w:t>
                      </w:r>
                      <w:r>
                        <w:rPr>
                          <w:rFonts w:ascii="Arial Narrow" w:eastAsia="Arial Narrow" w:hAnsi="Arial Narrow"/>
                          <w:color w:val="000000"/>
                          <w:spacing w:val="-6"/>
                        </w:rPr>
                        <w:t xml:space="preserve"> describes how medical information about you may be used and disclosed and how you can get access to this information. PLEASE REVIEW THIS INFORMATION CAREFULLY. This notice applies to </w:t>
                      </w:r>
                      <w:r>
                        <w:rPr>
                          <w:rFonts w:ascii="Gill Sans MT" w:eastAsia="Gill Sans MT" w:hAnsi="Gill Sans MT"/>
                          <w:b/>
                          <w:color w:val="000000"/>
                          <w:spacing w:val="-6"/>
                          <w:sz w:val="21"/>
                        </w:rPr>
                        <w:t xml:space="preserve">Raleigh General Hospital </w:t>
                      </w:r>
                      <w:r>
                        <w:rPr>
                          <w:rFonts w:ascii="Arial Narrow" w:eastAsia="Arial Narrow" w:hAnsi="Arial Narrow"/>
                          <w:color w:val="000000"/>
                          <w:spacing w:val="-6"/>
                        </w:rPr>
                        <w:t xml:space="preserve">and the doctors and other healthcare providers practicing at this facility. This notice also applies to </w:t>
                      </w:r>
                      <w:proofErr w:type="gramStart"/>
                      <w:r>
                        <w:rPr>
                          <w:rFonts w:ascii="Gill Sans MT" w:eastAsia="Gill Sans MT" w:hAnsi="Gill Sans MT"/>
                          <w:b/>
                          <w:color w:val="000000"/>
                          <w:spacing w:val="-6"/>
                          <w:sz w:val="23"/>
                        </w:rPr>
                        <w:t>Affiliated</w:t>
                      </w:r>
                      <w:proofErr w:type="gramEnd"/>
                      <w:r>
                        <w:rPr>
                          <w:rFonts w:ascii="Gill Sans MT" w:eastAsia="Gill Sans MT" w:hAnsi="Gill Sans MT"/>
                          <w:b/>
                          <w:color w:val="000000"/>
                          <w:spacing w:val="-6"/>
                          <w:sz w:val="23"/>
                        </w:rPr>
                        <w:t xml:space="preserve"> entities</w:t>
                      </w:r>
                      <w:r w:rsidR="00C44D7A">
                        <w:rPr>
                          <w:rFonts w:ascii="Gill Sans MT" w:eastAsia="Gill Sans MT" w:hAnsi="Gill Sans MT"/>
                          <w:b/>
                          <w:color w:val="000000"/>
                          <w:spacing w:val="-6"/>
                          <w:sz w:val="23"/>
                        </w:rPr>
                        <w:t>,</w:t>
                      </w:r>
                      <w:r>
                        <w:rPr>
                          <w:rFonts w:ascii="Gill Sans MT" w:eastAsia="Gill Sans MT" w:hAnsi="Gill Sans MT"/>
                          <w:b/>
                          <w:color w:val="000000"/>
                          <w:spacing w:val="-6"/>
                          <w:sz w:val="23"/>
                        </w:rPr>
                        <w:t xml:space="preserve"> Organized Health Care Arrangements (OHCAs)</w:t>
                      </w:r>
                      <w:r w:rsidR="00084776">
                        <w:rPr>
                          <w:rFonts w:ascii="Gill Sans MT" w:eastAsia="Gill Sans MT" w:hAnsi="Gill Sans MT"/>
                          <w:b/>
                          <w:color w:val="000000"/>
                          <w:spacing w:val="-6"/>
                          <w:sz w:val="23"/>
                        </w:rPr>
                        <w:t xml:space="preserve">, that share our facility.  These entities </w:t>
                      </w:r>
                      <w:r>
                        <w:rPr>
                          <w:rFonts w:ascii="Gill Sans MT" w:eastAsia="Gill Sans MT" w:hAnsi="Gill Sans MT"/>
                          <w:b/>
                          <w:color w:val="000000"/>
                          <w:spacing w:val="-6"/>
                          <w:sz w:val="23"/>
                        </w:rPr>
                        <w:t xml:space="preserve">are Peach Tree Inpatient Consulting, Raleigh Radiology, Inc., Team Health </w:t>
                      </w:r>
                      <w:r w:rsidR="00BD31AC">
                        <w:rPr>
                          <w:rFonts w:ascii="Gill Sans MT" w:eastAsia="Gill Sans MT" w:hAnsi="Gill Sans MT"/>
                          <w:b/>
                          <w:color w:val="000000"/>
                          <w:spacing w:val="-6"/>
                          <w:sz w:val="23"/>
                        </w:rPr>
                        <w:t xml:space="preserve">Emergency </w:t>
                      </w:r>
                      <w:r>
                        <w:rPr>
                          <w:rFonts w:ascii="Gill Sans MT" w:eastAsia="Gill Sans MT" w:hAnsi="Gill Sans MT"/>
                          <w:b/>
                          <w:color w:val="000000"/>
                          <w:spacing w:val="-6"/>
                          <w:sz w:val="23"/>
                        </w:rPr>
                        <w:t xml:space="preserve">Medicine, Path Group, and </w:t>
                      </w:r>
                      <w:proofErr w:type="spellStart"/>
                      <w:r>
                        <w:rPr>
                          <w:rFonts w:ascii="Gill Sans MT" w:eastAsia="Gill Sans MT" w:hAnsi="Gill Sans MT"/>
                          <w:b/>
                          <w:color w:val="000000"/>
                          <w:spacing w:val="-6"/>
                          <w:sz w:val="23"/>
                        </w:rPr>
                        <w:t>MedStream</w:t>
                      </w:r>
                      <w:proofErr w:type="spellEnd"/>
                      <w:r>
                        <w:rPr>
                          <w:rFonts w:ascii="Gill Sans MT" w:eastAsia="Gill Sans MT" w:hAnsi="Gill Sans MT"/>
                          <w:b/>
                          <w:color w:val="000000"/>
                          <w:spacing w:val="-6"/>
                          <w:sz w:val="23"/>
                        </w:rPr>
                        <w:t xml:space="preserve"> Anesthesia. Information is shared with these entities for treatment, payment, and operations related to the OHCA</w:t>
                      </w:r>
                      <w:proofErr w:type="gramStart"/>
                      <w:r>
                        <w:rPr>
                          <w:rFonts w:ascii="Gill Sans MT" w:eastAsia="Gill Sans MT" w:hAnsi="Gill Sans MT"/>
                          <w:b/>
                          <w:color w:val="000000"/>
                          <w:spacing w:val="-6"/>
                          <w:sz w:val="23"/>
                        </w:rPr>
                        <w:t>.</w:t>
                      </w:r>
                      <w:r>
                        <w:rPr>
                          <w:rFonts w:ascii="Arial Narrow" w:eastAsia="Arial Narrow" w:hAnsi="Arial Narrow"/>
                          <w:color w:val="000000"/>
                          <w:spacing w:val="-6"/>
                          <w:sz w:val="23"/>
                        </w:rPr>
                        <w:t>.</w:t>
                      </w:r>
                      <w:proofErr w:type="gramEnd"/>
                    </w:p>
                    <w:p w:rsidR="008D75F2" w:rsidRPr="00BD31AC" w:rsidRDefault="00292133" w:rsidP="007E04E8">
                      <w:pPr>
                        <w:spacing w:before="120" w:line="276" w:lineRule="auto"/>
                        <w:textAlignment w:val="baseline"/>
                        <w:rPr>
                          <w:rFonts w:ascii="Arial Narrow" w:eastAsia="Gill Sans MT" w:hAnsi="Arial Narrow"/>
                          <w:b/>
                          <w:color w:val="233E8C"/>
                        </w:rPr>
                      </w:pPr>
                      <w:r>
                        <w:rPr>
                          <w:rFonts w:ascii="Gill Sans MT" w:eastAsia="Gill Sans MT" w:hAnsi="Gill Sans MT"/>
                          <w:b/>
                          <w:color w:val="233E8C"/>
                        </w:rPr>
                        <w:t>It is our legal duty</w:t>
                      </w:r>
                      <w:r>
                        <w:rPr>
                          <w:rFonts w:ascii="Arial Narrow" w:eastAsia="Arial Narrow" w:hAnsi="Arial Narrow"/>
                          <w:color w:val="000000"/>
                        </w:rPr>
                        <w:t xml:space="preserve"> to protect the privacy and security of your information. We will let you know promptly if a breach occurs that may have compromised the privacy or security of your information. We are providing this notice so that we can explain our privacy practices. We must follow the duties and privacy practices described in this notice or the current notice </w:t>
                      </w:r>
                      <w:r w:rsidR="00BD31AC">
                        <w:rPr>
                          <w:rFonts w:ascii="Arial Narrow" w:eastAsia="Arial Narrow" w:hAnsi="Arial Narrow"/>
                          <w:color w:val="000000"/>
                        </w:rPr>
                        <w:t xml:space="preserve">in effect. For more information about our privacy practices, to place a complaint or report a concern or conflict, </w:t>
                      </w:r>
                      <w:r w:rsidRPr="00BD31AC">
                        <w:rPr>
                          <w:rFonts w:ascii="Arial Narrow" w:eastAsia="Arial Narrow" w:hAnsi="Arial Narrow"/>
                          <w:color w:val="000000"/>
                        </w:rPr>
                        <w:t>call the number listed below:</w:t>
                      </w:r>
                    </w:p>
                    <w:p w:rsidR="008D75F2" w:rsidRDefault="00292133" w:rsidP="007E04E8">
                      <w:pPr>
                        <w:spacing w:before="120" w:line="276" w:lineRule="auto"/>
                        <w:textAlignment w:val="baseline"/>
                        <w:rPr>
                          <w:rFonts w:ascii="Gill Sans MT" w:eastAsia="Gill Sans MT" w:hAnsi="Gill Sans MT"/>
                          <w:b/>
                          <w:color w:val="000000"/>
                          <w:spacing w:val="-8"/>
                          <w:sz w:val="21"/>
                        </w:rPr>
                      </w:pPr>
                      <w:r>
                        <w:rPr>
                          <w:rFonts w:ascii="Gill Sans MT" w:eastAsia="Gill Sans MT" w:hAnsi="Gill Sans MT"/>
                          <w:b/>
                          <w:color w:val="000000"/>
                          <w:spacing w:val="-8"/>
                          <w:sz w:val="21"/>
                        </w:rPr>
                        <w:t>Raleigh General Hospital – Virda Crawford</w:t>
                      </w:r>
                    </w:p>
                    <w:p w:rsidR="008D75F2" w:rsidRDefault="00414D2E" w:rsidP="007E04E8">
                      <w:pPr>
                        <w:spacing w:before="120" w:line="276" w:lineRule="auto"/>
                        <w:textAlignment w:val="baseline"/>
                        <w:rPr>
                          <w:rFonts w:ascii="Gill Sans MT" w:eastAsia="Gill Sans MT" w:hAnsi="Gill Sans MT"/>
                          <w:b/>
                          <w:color w:val="000000"/>
                          <w:spacing w:val="-7"/>
                          <w:sz w:val="21"/>
                        </w:rPr>
                      </w:pPr>
                      <w:r>
                        <w:rPr>
                          <w:rFonts w:ascii="Gill Sans MT" w:eastAsia="Gill Sans MT" w:hAnsi="Gill Sans MT"/>
                          <w:b/>
                          <w:color w:val="000000"/>
                          <w:spacing w:val="-7"/>
                          <w:sz w:val="21"/>
                        </w:rPr>
                        <w:t>(304) 256-4142</w:t>
                      </w:r>
                      <w:r w:rsidR="005634A8">
                        <w:rPr>
                          <w:rFonts w:ascii="Gill Sans MT" w:eastAsia="Gill Sans MT" w:hAnsi="Gill Sans MT"/>
                          <w:b/>
                          <w:color w:val="000000"/>
                          <w:spacing w:val="-7"/>
                          <w:sz w:val="21"/>
                        </w:rPr>
                        <w:t xml:space="preserve"> – v</w:t>
                      </w:r>
                      <w:r w:rsidR="00292133">
                        <w:rPr>
                          <w:rFonts w:ascii="Gill Sans MT" w:eastAsia="Gill Sans MT" w:hAnsi="Gill Sans MT"/>
                          <w:b/>
                          <w:color w:val="000000"/>
                          <w:spacing w:val="-7"/>
                          <w:sz w:val="21"/>
                        </w:rPr>
                        <w:t>irda.crawford@LPNT.net</w:t>
                      </w:r>
                    </w:p>
                    <w:p w:rsidR="008D75F2" w:rsidRDefault="00292133" w:rsidP="007E04E8">
                      <w:pPr>
                        <w:spacing w:before="120" w:line="276" w:lineRule="auto"/>
                        <w:ind w:right="360"/>
                        <w:textAlignment w:val="baseline"/>
                        <w:rPr>
                          <w:rFonts w:ascii="Arial Narrow" w:eastAsia="Arial Narrow" w:hAnsi="Arial Narrow"/>
                          <w:color w:val="000000"/>
                        </w:rPr>
                      </w:pPr>
                      <w:r>
                        <w:rPr>
                          <w:rFonts w:ascii="Arial Narrow" w:eastAsia="Arial Narrow" w:hAnsi="Arial Narrow"/>
                          <w:color w:val="000000"/>
                        </w:rPr>
                        <w:t xml:space="preserve">Or, if you prefer to remain anonymous, you may call the toll-free number listed below and an attendant will handle your concern anonymously. </w:t>
                      </w:r>
                      <w:r>
                        <w:rPr>
                          <w:rFonts w:ascii="Gill Sans MT" w:eastAsia="Gill Sans MT" w:hAnsi="Gill Sans MT"/>
                          <w:b/>
                          <w:color w:val="000000"/>
                        </w:rPr>
                        <w:t>1-877-508- LIFE (5433)</w:t>
                      </w:r>
                    </w:p>
                    <w:p w:rsidR="00A526A3" w:rsidRDefault="00292133" w:rsidP="007E04E8">
                      <w:pPr>
                        <w:spacing w:before="120" w:line="276" w:lineRule="auto"/>
                        <w:ind w:right="216"/>
                        <w:textAlignment w:val="baseline"/>
                        <w:rPr>
                          <w:rFonts w:ascii="Arial Narrow" w:eastAsia="Arial Narrow" w:hAnsi="Arial Narrow"/>
                          <w:color w:val="000000"/>
                          <w:spacing w:val="-9"/>
                        </w:rPr>
                      </w:pPr>
                      <w:r>
                        <w:rPr>
                          <w:rFonts w:ascii="Arial Narrow" w:eastAsia="Arial Narrow" w:hAnsi="Arial Narrow"/>
                          <w:color w:val="000000"/>
                          <w:spacing w:val="-9"/>
                        </w:rPr>
                        <w:t xml:space="preserve">You also may also send a written complaint to the United States Department of Health and Human Services if you feel we have not properly handled your complaint. You can use the contact listed above to provide you with the appropriate address or visit </w:t>
                      </w:r>
                      <w:hyperlink r:id="rId6" w:history="1">
                        <w:r w:rsidRPr="00A52076">
                          <w:rPr>
                            <w:rStyle w:val="Hyperlink"/>
                            <w:rFonts w:ascii="Gill Sans MT" w:eastAsia="Gill Sans MT" w:hAnsi="Gill Sans MT"/>
                            <w:b/>
                            <w:spacing w:val="-9"/>
                          </w:rPr>
                          <w:t>http://www.hhs.gov/ocr/privacy/hipaa/</w:t>
                        </w:r>
                      </w:hyperlink>
                      <w:r>
                        <w:rPr>
                          <w:rFonts w:ascii="Gill Sans MT" w:eastAsia="Gill Sans MT" w:hAnsi="Gill Sans MT"/>
                          <w:b/>
                          <w:color w:val="000000"/>
                          <w:spacing w:val="-9"/>
                        </w:rPr>
                        <w:t xml:space="preserve"> understanding/consumers/noticepp.html. </w:t>
                      </w:r>
                      <w:r>
                        <w:rPr>
                          <w:rFonts w:ascii="Arial Narrow" w:eastAsia="Arial Narrow" w:hAnsi="Arial Narrow"/>
                          <w:color w:val="000000"/>
                          <w:spacing w:val="-9"/>
                        </w:rPr>
                        <w:t xml:space="preserve">Under no circumstance </w:t>
                      </w:r>
                      <w:proofErr w:type="gramStart"/>
                      <w:r>
                        <w:rPr>
                          <w:rFonts w:ascii="Arial Narrow" w:eastAsia="Arial Narrow" w:hAnsi="Arial Narrow"/>
                          <w:color w:val="000000"/>
                          <w:spacing w:val="-9"/>
                        </w:rPr>
                        <w:t xml:space="preserve">will </w:t>
                      </w:r>
                      <w:r w:rsidR="00BD31AC">
                        <w:rPr>
                          <w:rFonts w:ascii="Arial Narrow" w:eastAsia="Arial Narrow" w:hAnsi="Arial Narrow"/>
                          <w:color w:val="000000"/>
                          <w:spacing w:val="-9"/>
                        </w:rPr>
                        <w:t xml:space="preserve"> you</w:t>
                      </w:r>
                      <w:proofErr w:type="gramEnd"/>
                      <w:r w:rsidR="00BD31AC">
                        <w:rPr>
                          <w:rFonts w:ascii="Arial Narrow" w:eastAsia="Arial Narrow" w:hAnsi="Arial Narrow"/>
                          <w:color w:val="000000"/>
                          <w:spacing w:val="-9"/>
                        </w:rPr>
                        <w:t xml:space="preserve"> be retaliated against for filing a complaint.  We reserve the right to change </w:t>
                      </w:r>
                      <w:r w:rsidRPr="00BD31AC">
                        <w:rPr>
                          <w:rFonts w:ascii="Arial Narrow" w:eastAsia="Arial Narrow" w:hAnsi="Arial Narrow"/>
                          <w:color w:val="000000"/>
                          <w:spacing w:val="-9"/>
                        </w:rPr>
                        <w:t xml:space="preserve">our policies and notice of privacy practices at any time. If we should make a </w:t>
                      </w:r>
                      <w:r w:rsidR="00BD31AC">
                        <w:rPr>
                          <w:rFonts w:ascii="Arial Narrow" w:eastAsia="Symbol" w:hAnsi="Arial Narrow"/>
                          <w:color w:val="000000"/>
                          <w:spacing w:val="-9"/>
                        </w:rPr>
                        <w:t xml:space="preserve">significant change in our policies, we will change this </w:t>
                      </w:r>
                      <w:r w:rsidR="00414D2E">
                        <w:rPr>
                          <w:rFonts w:ascii="Arial Narrow" w:eastAsia="Symbol" w:hAnsi="Arial Narrow"/>
                          <w:color w:val="000000"/>
                          <w:spacing w:val="-9"/>
                        </w:rPr>
                        <w:t xml:space="preserve">notice </w:t>
                      </w:r>
                      <w:r w:rsidR="00BD31AC">
                        <w:rPr>
                          <w:rFonts w:ascii="Arial Narrow" w:eastAsia="Symbol" w:hAnsi="Arial Narrow"/>
                          <w:color w:val="000000"/>
                          <w:spacing w:val="-9"/>
                        </w:rPr>
                        <w:t>and post the new notice.</w:t>
                      </w:r>
                      <w:r>
                        <w:rPr>
                          <w:rFonts w:ascii="Arial Narrow" w:eastAsia="Arial Narrow" w:hAnsi="Arial Narrow"/>
                          <w:color w:val="000000"/>
                          <w:spacing w:val="-9"/>
                        </w:rPr>
                        <w:t xml:space="preserve"> You can also request a copy of our notice at any time.</w:t>
                      </w:r>
                    </w:p>
                    <w:p w:rsidR="008D75F2" w:rsidRDefault="00292133" w:rsidP="007E04E8">
                      <w:pPr>
                        <w:spacing w:before="120" w:line="276" w:lineRule="auto"/>
                        <w:ind w:right="216"/>
                        <w:textAlignment w:val="baseline"/>
                        <w:rPr>
                          <w:rFonts w:ascii="Arial Narrow" w:eastAsia="Arial Narrow" w:hAnsi="Arial Narrow"/>
                          <w:color w:val="000000"/>
                        </w:rPr>
                      </w:pPr>
                      <w:r>
                        <w:rPr>
                          <w:rFonts w:ascii="Gill Sans MT" w:eastAsia="Gill Sans MT" w:hAnsi="Gill Sans MT"/>
                          <w:b/>
                          <w:color w:val="233E8C"/>
                          <w:spacing w:val="-1"/>
                        </w:rPr>
                        <w:t>We may use</w:t>
                      </w:r>
                      <w:r>
                        <w:rPr>
                          <w:rFonts w:ascii="Arial Narrow" w:eastAsia="Arial Narrow" w:hAnsi="Arial Narrow"/>
                          <w:color w:val="000000"/>
                          <w:spacing w:val="-1"/>
                        </w:rPr>
                        <w:t xml:space="preserve"> health information about you for your treatment purposes, to obtain payment, or for healthcare operations and other administrative purposes. We may use your information in treatment situations if we need to send or share your medical record information with professionals who are treating you. For example, a doctor treating you for an injury asks another doctor about your overall health condition.</w:t>
                      </w:r>
                      <w:r w:rsidR="00A526A3">
                        <w:rPr>
                          <w:rFonts w:ascii="Arial Narrow" w:eastAsia="Arial Narrow" w:hAnsi="Arial Narrow"/>
                          <w:color w:val="000000"/>
                          <w:spacing w:val="-1"/>
                        </w:rPr>
                        <w:t xml:space="preserve"> </w:t>
                      </w:r>
                      <w:r>
                        <w:rPr>
                          <w:rFonts w:ascii="Arial Narrow" w:eastAsia="Arial Narrow" w:hAnsi="Arial Narrow"/>
                          <w:color w:val="000000"/>
                          <w:spacing w:val="-1"/>
                        </w:rPr>
                        <w:t>We can use and share your health information to bill and receive payment from health plans or other entities. We will give your information to your health insurance plan such as Medicare, Medicaid or other health insurance plans so it will pay for your services.</w:t>
                      </w:r>
                      <w:r w:rsidR="00A526A3">
                        <w:rPr>
                          <w:rFonts w:ascii="Arial Narrow" w:eastAsia="Arial Narrow" w:hAnsi="Arial Narrow"/>
                          <w:color w:val="000000"/>
                          <w:spacing w:val="-1"/>
                        </w:rPr>
                        <w:t xml:space="preserve"> </w:t>
                      </w:r>
                      <w:r>
                        <w:rPr>
                          <w:rFonts w:ascii="Arial Narrow" w:eastAsia="Arial Narrow" w:hAnsi="Arial Narrow"/>
                          <w:color w:val="000000"/>
                          <w:spacing w:val="-1"/>
                        </w:rPr>
                        <w:t>Your information will be used when processing your medical records for completeness and to compare patient data as part of our efforts to continually improve our treatment methods. We may disclose your information to business associates with whom we contract to provide service on your behalf that require the use of your health information. We can use and share your health information to run our practice, improve your care and contact you when necessary. We may contact you or disclose certain parts of your health information to our associates or related foundations for fundraising purposes. You have the right to opt out of receiving such fundraising communications.</w:t>
                      </w:r>
                      <w:r w:rsidR="00A526A3">
                        <w:rPr>
                          <w:rFonts w:ascii="Arial Narrow" w:eastAsia="Arial Narrow" w:hAnsi="Arial Narrow"/>
                          <w:color w:val="000000"/>
                          <w:spacing w:val="-1"/>
                        </w:rPr>
                        <w:t xml:space="preserve"> </w:t>
                      </w:r>
                      <w:r>
                        <w:rPr>
                          <w:rFonts w:ascii="Arial Narrow" w:eastAsia="Arial Narrow" w:hAnsi="Arial Narrow"/>
                          <w:color w:val="000000"/>
                          <w:spacing w:val="-1"/>
                        </w:rPr>
                        <w:t xml:space="preserve">We may share certain information with a person(s) you identify as a family member, relative, friend or other person that is directly involved in your care or payment for your care, or to your “Lay Caregiver” or appointed Personal Representative if you tell us who these individuals are. If it becomes necessary, we will notify these individuals about your location, general condition or death. In addition, we may need to disclose medical information about you to an entity </w:t>
                      </w:r>
                      <w:r w:rsidR="00213D91">
                        <w:rPr>
                          <w:rFonts w:ascii="Arial Narrow" w:eastAsia="Symbol" w:hAnsi="Arial Narrow"/>
                          <w:color w:val="000000"/>
                          <w:spacing w:val="-1"/>
                        </w:rPr>
                        <w:t xml:space="preserve">assisting in disaster relief efforts so that your family can be notified about your </w:t>
                      </w:r>
                      <w:r>
                        <w:rPr>
                          <w:rFonts w:ascii="Arial Narrow" w:eastAsia="Arial Narrow" w:hAnsi="Arial Narrow"/>
                          <w:color w:val="000000"/>
                          <w:spacing w:val="-1"/>
                        </w:rPr>
                        <w:t>condition, status and location. If you have a clear preference for how we share your information, talk to us. Tell us what you want us to do, and we will follow your instructions. If you are not able to tell us your preference, for example if you are unconscious, we may also share your information if we believe it is in your best interest. We may also share your information when needed to lessen a serious and</w:t>
                      </w:r>
                      <w:r w:rsidR="00A526A3" w:rsidRPr="00A526A3">
                        <w:rPr>
                          <w:rFonts w:ascii="Arial Narrow" w:eastAsia="Arial Narrow" w:hAnsi="Arial Narrow"/>
                          <w:color w:val="000000"/>
                        </w:rPr>
                        <w:t xml:space="preserve"> </w:t>
                      </w:r>
                      <w:r w:rsidR="00A526A3">
                        <w:rPr>
                          <w:rFonts w:ascii="Arial Narrow" w:eastAsia="Arial Narrow" w:hAnsi="Arial Narrow"/>
                          <w:color w:val="000000"/>
                        </w:rPr>
                        <w:t>imminent threat to health or safety.</w:t>
                      </w:r>
                    </w:p>
                    <w:p w:rsidR="007E04E8" w:rsidRDefault="007E04E8" w:rsidP="007E04E8">
                      <w:pPr>
                        <w:spacing w:before="120" w:line="276" w:lineRule="auto"/>
                        <w:ind w:right="216"/>
                        <w:textAlignment w:val="baseline"/>
                        <w:rPr>
                          <w:rFonts w:ascii="Arial Narrow" w:eastAsia="Arial Narrow" w:hAnsi="Arial Narrow"/>
                          <w:color w:val="000000"/>
                        </w:rPr>
                      </w:pPr>
                      <w:r>
                        <w:rPr>
                          <w:rFonts w:ascii="Gill Sans MT" w:eastAsia="Gill Sans MT" w:hAnsi="Gill Sans MT"/>
                          <w:b/>
                          <w:color w:val="233E8C"/>
                        </w:rPr>
                        <w:t>We will never</w:t>
                      </w:r>
                      <w:r>
                        <w:rPr>
                          <w:rFonts w:ascii="Arial Narrow" w:eastAsia="Arial Narrow" w:hAnsi="Arial Narrow"/>
                          <w:color w:val="000000"/>
                        </w:rPr>
                        <w:t xml:space="preserve"> share your information unless you give us written permission in these cases: for marketing purposes or the sale of your information</w:t>
                      </w:r>
                      <w:r w:rsidR="00084776">
                        <w:rPr>
                          <w:rFonts w:ascii="Arial Narrow" w:eastAsia="Arial Narrow" w:hAnsi="Arial Narrow"/>
                          <w:color w:val="000000"/>
                        </w:rPr>
                        <w:t>.</w:t>
                      </w:r>
                    </w:p>
                    <w:p w:rsidR="007E04E8" w:rsidRDefault="007E04E8" w:rsidP="007E04E8">
                      <w:pPr>
                        <w:spacing w:before="120" w:line="276" w:lineRule="auto"/>
                        <w:ind w:right="216"/>
                        <w:textAlignment w:val="baseline"/>
                        <w:rPr>
                          <w:rFonts w:ascii="Arial Narrow" w:eastAsia="Arial Narrow" w:hAnsi="Arial Narrow"/>
                          <w:color w:val="000000"/>
                        </w:rPr>
                      </w:pPr>
                    </w:p>
                    <w:p w:rsidR="007E04E8" w:rsidRDefault="007E04E8" w:rsidP="007E04E8">
                      <w:pPr>
                        <w:spacing w:before="120" w:line="276" w:lineRule="auto"/>
                        <w:ind w:right="216"/>
                        <w:textAlignment w:val="baseline"/>
                        <w:rPr>
                          <w:rFonts w:ascii="Arial Narrow" w:eastAsia="Arial Narrow" w:hAnsi="Arial Narrow"/>
                          <w:color w:val="000000"/>
                        </w:rPr>
                      </w:pPr>
                    </w:p>
                    <w:p w:rsidR="00CE42BA" w:rsidRPr="00A526A3" w:rsidRDefault="00CE42BA" w:rsidP="007E04E8">
                      <w:pPr>
                        <w:spacing w:before="120" w:line="276" w:lineRule="auto"/>
                        <w:ind w:right="216"/>
                        <w:textAlignment w:val="baseline"/>
                        <w:rPr>
                          <w:rFonts w:ascii="Arial Narrow" w:eastAsia="Arial Narrow" w:hAnsi="Arial Narrow"/>
                          <w:color w:val="000000"/>
                          <w:spacing w:val="-9"/>
                        </w:rPr>
                      </w:pPr>
                      <w:r>
                        <w:rPr>
                          <w:rFonts w:ascii="Arial Narrow" w:eastAsia="Arial Narrow" w:hAnsi="Arial Narrow"/>
                          <w:color w:val="000000"/>
                        </w:rPr>
                        <w:t>X-RGH 659 (08-17)</w:t>
                      </w:r>
                    </w:p>
                  </w:txbxContent>
                </v:textbox>
                <w10:wrap type="square" anchorx="page" anchory="page"/>
              </v:shape>
            </w:pict>
          </mc:Fallback>
        </mc:AlternateContent>
      </w:r>
      <w:r w:rsidR="00A526A3">
        <w:rPr>
          <w:noProof/>
        </w:rPr>
        <mc:AlternateContent>
          <mc:Choice Requires="wps">
            <w:drawing>
              <wp:anchor distT="234315" distB="231140" distL="231140" distR="259080" simplePos="0" relativeHeight="251653120" behindDoc="1" locked="0" layoutInCell="1" allowOverlap="1">
                <wp:simplePos x="0" y="0"/>
                <wp:positionH relativeFrom="page">
                  <wp:posOffset>344170</wp:posOffset>
                </wp:positionH>
                <wp:positionV relativeFrom="page">
                  <wp:posOffset>347345</wp:posOffset>
                </wp:positionV>
                <wp:extent cx="9570720" cy="15081885"/>
                <wp:effectExtent l="0" t="0" r="0" b="0"/>
                <wp:wrapSquare wrapText="bothSides"/>
                <wp:docPr id="9"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0720" cy="15081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5F2" w:rsidRDefault="008D75F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0" o:spid="_x0000_s1028" type="#_x0000_t202" style="position:absolute;margin-left:27.1pt;margin-top:27.35pt;width:753.6pt;height:1187.55pt;z-index:-251663360;visibility:visible;mso-wrap-style:square;mso-width-percent:0;mso-height-percent:0;mso-wrap-distance-left:18.2pt;mso-wrap-distance-top:18.45pt;mso-wrap-distance-right:20.4pt;mso-wrap-distance-bottom:18.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" filled="f" stroked="f">
                <v:textbox inset="0,0,0,0">
                  <w:txbxContent>
                    <w:p w:rsidR="008D75F2" w:rsidRDefault="008D75F2"/>
                  </w:txbxContent>
                </v:textbox>
                <w10:wrap type="square" anchorx="page" anchory="page"/>
              </v:shape>
            </w:pict>
          </mc:Fallback>
        </mc:AlternateContent>
      </w:r>
      <w:r w:rsidR="00A526A3">
        <w:rPr>
          <w:noProof/>
        </w:rPr>
        <mc:AlternateContent>
          <mc:Choice Requires="wps">
            <w:drawing>
              <wp:anchor distT="0" distB="0" distL="0" distR="0" simplePos="0" relativeHeight="251654144" behindDoc="1" locked="0" layoutInCell="1" allowOverlap="1">
                <wp:simplePos x="0" y="0"/>
                <wp:positionH relativeFrom="page">
                  <wp:posOffset>113030</wp:posOffset>
                </wp:positionH>
                <wp:positionV relativeFrom="page">
                  <wp:posOffset>113030</wp:posOffset>
                </wp:positionV>
                <wp:extent cx="10060940" cy="15547340"/>
                <wp:effectExtent l="0" t="0" r="0" b="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60940" cy="15547340"/>
                        </a:xfrm>
                        <a:prstGeom prst="rect">
                          <a:avLst/>
                        </a:prstGeom>
                        <a:solidFill>
                          <a:srgbClr val="EAF4F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75F2" w:rsidRDefault="008D75F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8.9pt;margin-top:8.9pt;width:792.2pt;height:1224.2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" fillcolor="#eaf4f7" stroked="f">
                <v:textbox inset="0,0,0,0">
                  <w:txbxContent>
                    <w:p w:rsidR="008D75F2" w:rsidRDefault="008D75F2"/>
                  </w:txbxContent>
                </v:textbox>
                <w10:wrap anchorx="page" anchory="page"/>
              </v:shape>
            </w:pict>
          </mc:Fallback>
        </mc:AlternateContent>
      </w:r>
      <w:r w:rsidR="00A526A3">
        <w:rPr>
          <w:noProof/>
        </w:rPr>
        <mc:AlternateContent>
          <mc:Choice Requires="wps">
            <w:drawing>
              <wp:anchor distT="0" distB="0" distL="0" distR="0" simplePos="0" relativeHeight="251655168" behindDoc="1" locked="0" layoutInCell="1" allowOverlap="1">
                <wp:simplePos x="0" y="0"/>
                <wp:positionH relativeFrom="page">
                  <wp:posOffset>414655</wp:posOffset>
                </wp:positionH>
                <wp:positionV relativeFrom="page">
                  <wp:posOffset>347345</wp:posOffset>
                </wp:positionV>
                <wp:extent cx="9429750" cy="1130935"/>
                <wp:effectExtent l="0" t="0" r="0" b="0"/>
                <wp:wrapSquare wrapText="bothSides"/>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0" cy="1130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5F2" w:rsidRDefault="00292133">
                            <w:pPr>
                              <w:spacing w:before="496" w:after="135" w:line="1140" w:lineRule="exact"/>
                              <w:jc w:val="center"/>
                              <w:textAlignment w:val="baseline"/>
                              <w:rPr>
                                <w:rFonts w:ascii="Arial Narrow" w:eastAsia="Arial Narrow" w:hAnsi="Arial Narrow"/>
                                <w:color w:val="233E8C"/>
                                <w:spacing w:val="14"/>
                                <w:w w:val="130"/>
                                <w:sz w:val="83"/>
                              </w:rPr>
                            </w:pPr>
                            <w:r>
                              <w:rPr>
                                <w:rFonts w:ascii="Arial Narrow" w:eastAsia="Arial Narrow" w:hAnsi="Arial Narrow"/>
                                <w:color w:val="233E8C"/>
                                <w:spacing w:val="14"/>
                                <w:w w:val="130"/>
                                <w:sz w:val="83"/>
                              </w:rPr>
                              <w:t xml:space="preserve">Notice of </w:t>
                            </w:r>
                            <w:r>
                              <w:rPr>
                                <w:rFonts w:ascii="Gill Sans MT" w:eastAsia="Gill Sans MT" w:hAnsi="Gill Sans MT"/>
                                <w:b/>
                                <w:color w:val="233E8C"/>
                                <w:spacing w:val="14"/>
                                <w:w w:val="90"/>
                                <w:sz w:val="92"/>
                              </w:rPr>
                              <w:t>Privacy Practices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margin-left:32.65pt;margin-top:27.35pt;width:742.5pt;height:89.0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" filled="f" stroked="f">
                <v:textbox inset="0,0,0,0">
                  <w:txbxContent>
                    <w:p w:rsidR="008D75F2" w:rsidRDefault="00292133">
                      <w:pPr>
                        <w:spacing w:before="496" w:after="135" w:line="1140" w:lineRule="exact"/>
                        <w:jc w:val="center"/>
                        <w:textAlignment w:val="baseline"/>
                        <w:rPr>
                          <w:rFonts w:ascii="Arial Narrow" w:eastAsia="Arial Narrow" w:hAnsi="Arial Narrow"/>
                          <w:color w:val="233E8C"/>
                          <w:spacing w:val="14"/>
                          <w:w w:val="130"/>
                          <w:sz w:val="83"/>
                        </w:rPr>
                      </w:pPr>
                      <w:r>
                        <w:rPr>
                          <w:rFonts w:ascii="Arial Narrow" w:eastAsia="Arial Narrow" w:hAnsi="Arial Narrow"/>
                          <w:color w:val="233E8C"/>
                          <w:spacing w:val="14"/>
                          <w:w w:val="130"/>
                          <w:sz w:val="83"/>
                        </w:rPr>
                        <w:t xml:space="preserve">Notice of </w:t>
                      </w:r>
                      <w:r>
                        <w:rPr>
                          <w:rFonts w:ascii="Gill Sans MT" w:eastAsia="Gill Sans MT" w:hAnsi="Gill Sans MT"/>
                          <w:b/>
                          <w:color w:val="233E8C"/>
                          <w:spacing w:val="14"/>
                          <w:w w:val="90"/>
                          <w:sz w:val="92"/>
                        </w:rPr>
                        <w:t>Privacy Practices</w:t>
                      </w:r>
                    </w:p>
                  </w:txbxContent>
                </v:textbox>
                <w10:wrap type="square" anchorx="page" anchory="page"/>
              </v:shape>
            </w:pict>
          </mc:Fallback>
        </mc:AlternateContent>
      </w:r>
      <w:r w:rsidR="00A526A3">
        <w:rPr>
          <w:noProof/>
        </w:rPr>
        <mc:AlternateContent>
          <mc:Choice Requires="wps">
            <w:drawing>
              <wp:anchor distT="0" distB="0" distL="0" distR="0" simplePos="0" relativeHeight="251656192" behindDoc="1" locked="0" layoutInCell="1" allowOverlap="1">
                <wp:simplePos x="0" y="0"/>
                <wp:positionH relativeFrom="page">
                  <wp:posOffset>414655</wp:posOffset>
                </wp:positionH>
                <wp:positionV relativeFrom="page">
                  <wp:posOffset>1478280</wp:posOffset>
                </wp:positionV>
                <wp:extent cx="9429750" cy="344170"/>
                <wp:effectExtent l="0" t="0" r="0" b="0"/>
                <wp:wrapSquare wrapText="bothSides"/>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0"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5F2" w:rsidRDefault="00292133" w:rsidP="00A526A3">
                            <w:pPr>
                              <w:tabs>
                                <w:tab w:val="left" w:pos="7560"/>
                              </w:tabs>
                              <w:spacing w:line="213" w:lineRule="exact"/>
                              <w:ind w:left="576"/>
                              <w:textAlignment w:val="baseline"/>
                              <w:rPr>
                                <w:rFonts w:ascii="Arial Narrow" w:eastAsia="Arial Narrow" w:hAnsi="Arial Narrow"/>
                                <w:color w:val="000000"/>
                              </w:rPr>
                            </w:pPr>
                            <w:r>
                              <w:rPr>
                                <w:rFonts w:ascii="Arial Narrow" w:eastAsia="Arial Narrow" w:hAnsi="Arial Narrow"/>
                                <w:color w:val="000000"/>
                              </w:rPr>
                              <w:t xml:space="preserve">EFFECTIVE DATE – </w:t>
                            </w:r>
                            <w:r w:rsidR="005634A8">
                              <w:rPr>
                                <w:rFonts w:ascii="Gill Sans MT" w:eastAsia="Gill Sans MT" w:hAnsi="Gill Sans MT"/>
                                <w:b/>
                                <w:color w:val="000000"/>
                                <w:sz w:val="21"/>
                              </w:rPr>
                              <w:t>10-16</w:t>
                            </w:r>
                            <w:r w:rsidR="00414D2E">
                              <w:rPr>
                                <w:rFonts w:ascii="Gill Sans MT" w:eastAsia="Gill Sans MT" w:hAnsi="Gill Sans MT"/>
                                <w:b/>
                                <w:color w:val="000000"/>
                                <w:sz w:val="21"/>
                              </w:rPr>
                              <w:t>-2018</w:t>
                            </w:r>
                            <w:r>
                              <w:rPr>
                                <w:rFonts w:ascii="Gill Sans MT" w:eastAsia="Gill Sans MT" w:hAnsi="Gill Sans MT"/>
                                <w:b/>
                                <w:color w:val="000000"/>
                                <w:sz w:val="21"/>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margin-left:32.65pt;margin-top:116.4pt;width:742.5pt;height:27.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" filled="f" stroked="f">
                <v:textbox inset="0,0,0,0">
                  <w:txbxContent>
                    <w:p w:rsidR="008D75F2" w:rsidRDefault="00292133" w:rsidP="00A526A3">
                      <w:pPr>
                        <w:tabs>
                          <w:tab w:val="left" w:pos="7560"/>
                        </w:tabs>
                        <w:spacing w:line="213" w:lineRule="exact"/>
                        <w:ind w:left="576"/>
                        <w:textAlignment w:val="baseline"/>
                        <w:rPr>
                          <w:rFonts w:ascii="Arial Narrow" w:eastAsia="Arial Narrow" w:hAnsi="Arial Narrow"/>
                          <w:color w:val="000000"/>
                        </w:rPr>
                      </w:pPr>
                      <w:r>
                        <w:rPr>
                          <w:rFonts w:ascii="Arial Narrow" w:eastAsia="Arial Narrow" w:hAnsi="Arial Narrow"/>
                          <w:color w:val="000000"/>
                        </w:rPr>
                        <w:t xml:space="preserve">EFFECTIVE DATE – </w:t>
                      </w:r>
                      <w:r w:rsidR="005634A8">
                        <w:rPr>
                          <w:rFonts w:ascii="Gill Sans MT" w:eastAsia="Gill Sans MT" w:hAnsi="Gill Sans MT"/>
                          <w:b/>
                          <w:color w:val="000000"/>
                          <w:sz w:val="21"/>
                        </w:rPr>
                        <w:t>10-16</w:t>
                      </w:r>
                      <w:r w:rsidR="00414D2E">
                        <w:rPr>
                          <w:rFonts w:ascii="Gill Sans MT" w:eastAsia="Gill Sans MT" w:hAnsi="Gill Sans MT"/>
                          <w:b/>
                          <w:color w:val="000000"/>
                          <w:sz w:val="21"/>
                        </w:rPr>
                        <w:t>-2018</w:t>
                      </w:r>
                      <w:r>
                        <w:rPr>
                          <w:rFonts w:ascii="Gill Sans MT" w:eastAsia="Gill Sans MT" w:hAnsi="Gill Sans MT"/>
                          <w:b/>
                          <w:color w:val="000000"/>
                          <w:sz w:val="21"/>
                        </w:rPr>
                        <w:tab/>
                      </w:r>
                    </w:p>
                  </w:txbxContent>
                </v:textbox>
                <w10:wrap type="square" anchorx="page" anchory="page"/>
              </v:shape>
            </w:pict>
          </mc:Fallback>
        </mc:AlternateContent>
      </w:r>
      <w:r w:rsidR="00A526A3">
        <w:rPr>
          <w:noProof/>
        </w:rPr>
        <mc:AlternateContent>
          <mc:Choice Requires="wps">
            <w:drawing>
              <wp:anchor distT="0" distB="0" distL="114300" distR="114300" simplePos="0" relativeHeight="251659264" behindDoc="0" locked="0" layoutInCell="1" allowOverlap="1">
                <wp:simplePos x="0" y="0"/>
                <wp:positionH relativeFrom="page">
                  <wp:posOffset>344170</wp:posOffset>
                </wp:positionH>
                <wp:positionV relativeFrom="page">
                  <wp:posOffset>347345</wp:posOffset>
                </wp:positionV>
                <wp:extent cx="957072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70720" cy="0"/>
                        </a:xfrm>
                        <a:prstGeom prst="line">
                          <a:avLst/>
                        </a:prstGeom>
                        <a:noFill/>
                        <a:ln w="12065" cmpd="dbl">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22763" id="Line 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1pt,27.35pt" to="780.7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" strokecolor="white" strokeweight=".95pt">
                <v:stroke linestyle="thinThin"/>
                <w10:wrap anchorx="page" anchory="page"/>
              </v:line>
            </w:pict>
          </mc:Fallback>
        </mc:AlternateContent>
      </w:r>
      <w:r w:rsidR="00A526A3">
        <w:rPr>
          <w:noProof/>
        </w:rPr>
        <mc:AlternateContent>
          <mc:Choice Requires="wps">
            <w:drawing>
              <wp:anchor distT="0" distB="0" distL="114300" distR="114300" simplePos="0" relativeHeight="251660288" behindDoc="0" locked="0" layoutInCell="1" allowOverlap="1">
                <wp:simplePos x="0" y="0"/>
                <wp:positionH relativeFrom="page">
                  <wp:posOffset>344170</wp:posOffset>
                </wp:positionH>
                <wp:positionV relativeFrom="page">
                  <wp:posOffset>15429230</wp:posOffset>
                </wp:positionV>
                <wp:extent cx="957072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70720" cy="0"/>
                        </a:xfrm>
                        <a:prstGeom prst="line">
                          <a:avLst/>
                        </a:prstGeom>
                        <a:noFill/>
                        <a:ln w="12065">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8A050" id="Line 4"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1pt,1214.9pt" to="780.7pt,12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" strokecolor="white" strokeweight=".95pt">
                <w10:wrap anchorx="page" anchory="page"/>
              </v:line>
            </w:pict>
          </mc:Fallback>
        </mc:AlternateContent>
      </w:r>
      <w:r w:rsidR="00A526A3">
        <w:rPr>
          <w:noProof/>
        </w:rPr>
        <mc:AlternateContent>
          <mc:Choice Requires="wps">
            <w:drawing>
              <wp:anchor distT="0" distB="0" distL="114300" distR="114300" simplePos="0" relativeHeight="251661312" behindDoc="0" locked="0" layoutInCell="1" allowOverlap="1">
                <wp:simplePos x="0" y="0"/>
                <wp:positionH relativeFrom="page">
                  <wp:posOffset>344170</wp:posOffset>
                </wp:positionH>
                <wp:positionV relativeFrom="page">
                  <wp:posOffset>347345</wp:posOffset>
                </wp:positionV>
                <wp:extent cx="0" cy="15081885"/>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081885"/>
                        </a:xfrm>
                        <a:prstGeom prst="line">
                          <a:avLst/>
                        </a:prstGeom>
                        <a:noFill/>
                        <a:ln w="12065">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FED86" id="Line 3"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1pt,27.35pt" to="27.1pt,12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" strokecolor="white" strokeweight=".95pt">
                <w10:wrap anchorx="page" anchory="page"/>
              </v:line>
            </w:pict>
          </mc:Fallback>
        </mc:AlternateContent>
      </w:r>
      <w:r w:rsidR="00A526A3">
        <w:rPr>
          <w:noProof/>
        </w:rPr>
        <mc:AlternateContent>
          <mc:Choice Requires="wps">
            <w:drawing>
              <wp:anchor distT="0" distB="0" distL="114300" distR="114300" simplePos="0" relativeHeight="251662336" behindDoc="0" locked="0" layoutInCell="1" allowOverlap="1">
                <wp:simplePos x="0" y="0"/>
                <wp:positionH relativeFrom="page">
                  <wp:posOffset>9914890</wp:posOffset>
                </wp:positionH>
                <wp:positionV relativeFrom="page">
                  <wp:posOffset>347345</wp:posOffset>
                </wp:positionV>
                <wp:extent cx="0" cy="15081885"/>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081885"/>
                        </a:xfrm>
                        <a:prstGeom prst="line">
                          <a:avLst/>
                        </a:prstGeom>
                        <a:noFill/>
                        <a:ln w="12065">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1E5BC" id="Line 2"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80.7pt,27.35pt" to="780.7pt,12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" strokecolor="white" strokeweight=".95pt">
                <w10:wrap anchorx="page" anchory="page"/>
              </v:line>
            </w:pict>
          </mc:Fallback>
        </mc:AlternateContent>
      </w:r>
    </w:p>
    <w:sectPr w:rsidR="008D75F2">
      <w:pgSz w:w="16200" w:h="24840"/>
      <w:pgMar w:top="259" w:right="586" w:bottom="492" w:left="54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Segoe UI">
    <w:panose1 w:val="020B05020402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auto"/>
    <w:panose1 w:val="02020603050405020304"/>
  </w:font>
  <w:font w:name="Arial Narrow">
    <w:charset w:val="00"/>
    <w:pitch w:val="variable"/>
    <w:family w:val="swiss"/>
    <w:panose1 w:val="02020603050405020304"/>
  </w:font>
  <w:font w:name="Gill Sans MT">
    <w:charset w:val="00"/>
    <w:pitch w:val="variable"/>
    <w:family w:val="swiss"/>
    <w:panose1 w:val="02020603050405020304"/>
  </w:font>
  <w:font w:name="Symbol">
    <w:charset w:val="00"/>
    <w:pitch w:val="variable"/>
    <w:family w:val="swiss"/>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CE3AF8"/>
    <w:multiLevelType w:val="hybridMultilevel"/>
    <w:tmpl w:val="E000022E"/>
    <w:lvl w:ilvl="0" w:tplc="03D20F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636315DA"/>
    <w:multiLevelType w:val="hybridMultilevel"/>
    <w:tmpl w:val="C36A2B3C"/>
    <w:lvl w:ilvl="0" w:tplc="784684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5F2"/>
    <w:rsid w:val="00084776"/>
    <w:rsid w:val="000A39F6"/>
    <w:rsid w:val="000A7722"/>
    <w:rsid w:val="00143959"/>
    <w:rsid w:val="00213D91"/>
    <w:rsid w:val="00245E40"/>
    <w:rsid w:val="00292133"/>
    <w:rsid w:val="002C74B7"/>
    <w:rsid w:val="00414D2E"/>
    <w:rsid w:val="005634A8"/>
    <w:rsid w:val="007E04E8"/>
    <w:rsid w:val="008D75F2"/>
    <w:rsid w:val="008E54F4"/>
    <w:rsid w:val="009F403C"/>
    <w:rsid w:val="00A37CB3"/>
    <w:rsid w:val="00A526A3"/>
    <w:rsid w:val="00BA69AC"/>
    <w:rsid w:val="00BD31AC"/>
    <w:rsid w:val="00C44D7A"/>
    <w:rsid w:val="00CE42BA"/>
    <w:rsid w:val="00DB6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B1DF2E-5404-4810-861F-D9D67CA59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2133"/>
    <w:rPr>
      <w:color w:val="0563C1" w:themeColor="hyperlink"/>
      <w:u w:val="single"/>
    </w:rPr>
  </w:style>
  <w:style w:type="paragraph" w:styleId="ListParagraph">
    <w:name w:val="List Paragraph"/>
    <w:basedOn w:val="Normal"/>
    <w:uiPriority w:val="34"/>
    <w:qFormat/>
    <w:rsid w:val="007E04E8"/>
    <w:pPr>
      <w:ind w:left="720"/>
      <w:contextualSpacing/>
    </w:pPr>
  </w:style>
  <w:style w:type="paragraph" w:styleId="BalloonText">
    <w:name w:val="Balloon Text"/>
    <w:basedOn w:val="Normal"/>
    <w:link w:val="BalloonTextChar"/>
    <w:uiPriority w:val="99"/>
    <w:semiHidden/>
    <w:unhideWhenUsed/>
    <w:rsid w:val="000A39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9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hyperlink" Target="http://www.hhs.gov/ocr/privacy/hipaa/" TargetMode="External"/><Relationship Id="rId5" Type="http://schemas.openxmlformats.org/officeDocument/2006/relationships/hyperlink" Target="http://www.hhs.gov/ocr/privacy/hipa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Xerox Corporation</Company>
  <LinksUpToDate>false</LinksUpToDate>
  <CharactersWithSpaces>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Cumby Richard</dc:creator>
  <cp:lastModifiedBy>Sears Sherri</cp:lastModifiedBy>
  <cp:revision>2</cp:revision>
  <cp:lastPrinted>2018-10-13T15:06:00Z</cp:lastPrinted>
  <dcterms:created xsi:type="dcterms:W3CDTF">2018-10-23T18:27:00Z</dcterms:created>
  <dcterms:modified xsi:type="dcterms:W3CDTF">2018-10-23T18:27:00Z</dcterms:modified>
</cp:coreProperties>
</file>